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DD65D" w14:textId="77777777" w:rsidR="00D15BD6" w:rsidRPr="00523F86" w:rsidRDefault="00D15BD6" w:rsidP="00D15BD6">
      <w:pPr>
        <w:pStyle w:val="ObjectAnchor"/>
        <w:rPr>
          <w:b/>
          <w:bCs/>
          <w:sz w:val="16"/>
          <w:szCs w:val="32"/>
        </w:rPr>
      </w:pPr>
      <w:r>
        <w:rPr>
          <w:b/>
          <w:bCs/>
          <w:sz w:val="16"/>
          <w:szCs w:val="32"/>
        </w:rPr>
        <w:t>BY FLORENCE ADEWUNMI</w:t>
      </w:r>
    </w:p>
    <w:tbl>
      <w:tblPr>
        <w:tblW w:w="10661" w:type="dxa"/>
        <w:tblLook w:val="04A0" w:firstRow="1" w:lastRow="0" w:firstColumn="1" w:lastColumn="0" w:noHBand="0" w:noVBand="1"/>
      </w:tblPr>
      <w:tblGrid>
        <w:gridCol w:w="5685"/>
        <w:gridCol w:w="4976"/>
      </w:tblGrid>
      <w:tr w:rsidR="009F1E14" w:rsidRPr="002A2533" w14:paraId="6761F3D0" w14:textId="77777777" w:rsidTr="00533B44">
        <w:trPr>
          <w:trHeight w:val="12079"/>
        </w:trPr>
        <w:tc>
          <w:tcPr>
            <w:tcW w:w="5685" w:type="dxa"/>
          </w:tcPr>
          <w:p w14:paraId="0AEFF885" w14:textId="76DBE9F9" w:rsidR="00F94282" w:rsidRPr="002A2533" w:rsidRDefault="002A2533" w:rsidP="00523E38">
            <w:pPr>
              <w:rPr>
                <w:rFonts w:ascii="Calibri" w:hAnsi="Calibri" w:cs="Calibri"/>
                <w:noProof/>
                <w:sz w:val="24"/>
                <w:szCs w:val="24"/>
                <w:lang w:eastAsia="en-GB"/>
              </w:rPr>
            </w:pPr>
            <w:r w:rsidRPr="002A2533">
              <w:rPr>
                <w:rFonts w:ascii="Calibri" w:hAnsi="Calibri" w:cs="Calibri"/>
                <w:noProof/>
                <w:sz w:val="24"/>
                <w:szCs w:val="24"/>
                <w:lang w:eastAsia="en-GB"/>
              </w:rPr>
              <w:drawing>
                <wp:inline distT="0" distB="0" distL="0" distR="0" wp14:anchorId="32149129" wp14:editId="25F4D721">
                  <wp:extent cx="3429000" cy="3175553"/>
                  <wp:effectExtent l="0" t="0" r="0" b="6350"/>
                  <wp:docPr id="4" name="Picture 2" descr="Free Merry Christmas Animations - Clipart -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Merry Christmas Animations - Clipart - Graph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6055" cy="3182086"/>
                          </a:xfrm>
                          <a:prstGeom prst="rect">
                            <a:avLst/>
                          </a:prstGeom>
                          <a:noFill/>
                          <a:ln>
                            <a:noFill/>
                          </a:ln>
                        </pic:spPr>
                      </pic:pic>
                    </a:graphicData>
                  </a:graphic>
                </wp:inline>
              </w:drawing>
            </w:r>
          </w:p>
          <w:p w14:paraId="5AC1569C" w14:textId="0181F9D7" w:rsidR="00F94282" w:rsidRPr="002A2533" w:rsidRDefault="00F94282" w:rsidP="002A2533">
            <w:pPr>
              <w:spacing w:before="0"/>
              <w:rPr>
                <w:rFonts w:ascii="Calibri" w:hAnsi="Calibri" w:cs="Calibri"/>
                <w:b/>
                <w:i/>
                <w:iCs/>
                <w:noProof/>
                <w:sz w:val="24"/>
                <w:szCs w:val="24"/>
                <w:lang w:eastAsia="en-GB"/>
              </w:rPr>
            </w:pPr>
            <w:r w:rsidRPr="002A2533">
              <w:rPr>
                <w:rFonts w:ascii="Calibri" w:hAnsi="Calibri" w:cs="Calibri"/>
                <w:b/>
                <w:i/>
                <w:iCs/>
                <w:noProof/>
                <w:sz w:val="24"/>
                <w:szCs w:val="24"/>
                <w:lang w:eastAsia="en-GB"/>
              </w:rPr>
              <w:t>We would like to wish all our patients a very merry Christmas and a very Happy &amp; Health New Year.</w:t>
            </w:r>
          </w:p>
          <w:p w14:paraId="02D94C9E" w14:textId="0E8BDB39" w:rsidR="00F94282" w:rsidRPr="009D3156" w:rsidRDefault="00F94282" w:rsidP="00523E38">
            <w:pPr>
              <w:rPr>
                <w:rFonts w:ascii="Calibri" w:hAnsi="Calibri" w:cs="Calibri"/>
                <w:b/>
                <w:noProof/>
                <w:sz w:val="60"/>
                <w:szCs w:val="60"/>
                <w:u w:val="single"/>
                <w:lang w:eastAsia="en-GB"/>
              </w:rPr>
            </w:pPr>
            <w:r w:rsidRPr="009D3156">
              <w:rPr>
                <w:rFonts w:ascii="Calibri" w:hAnsi="Calibri" w:cs="Calibri"/>
                <w:b/>
                <w:noProof/>
                <w:sz w:val="60"/>
                <w:szCs w:val="60"/>
                <w:u w:val="single"/>
                <w:lang w:eastAsia="en-GB"/>
              </w:rPr>
              <w:t>Welling Medical Practice Newsletter Christmas</w:t>
            </w:r>
          </w:p>
          <w:p w14:paraId="20ECAAC3" w14:textId="77777777" w:rsidR="009D3156" w:rsidRPr="009D3156" w:rsidRDefault="009D3156" w:rsidP="009D3156">
            <w:pPr>
              <w:spacing w:before="0"/>
              <w:rPr>
                <w:rFonts w:ascii="Calibri" w:hAnsi="Calibri" w:cs="Calibri"/>
                <w:b/>
                <w:noProof/>
                <w:sz w:val="24"/>
                <w:szCs w:val="24"/>
                <w:lang w:eastAsia="en-GB"/>
              </w:rPr>
            </w:pPr>
            <w:r w:rsidRPr="009D3156">
              <w:rPr>
                <w:rFonts w:ascii="Calibri" w:hAnsi="Calibri" w:cs="Calibri"/>
                <w:b/>
                <w:noProof/>
                <w:sz w:val="24"/>
                <w:szCs w:val="24"/>
                <w:lang w:eastAsia="en-GB"/>
              </w:rPr>
              <w:t>The practice will not have a walk-in clinic on the following dates:</w:t>
            </w:r>
          </w:p>
          <w:p w14:paraId="325FBF53" w14:textId="0059BF29" w:rsidR="009D3156" w:rsidRPr="009D3156" w:rsidRDefault="009D3156" w:rsidP="009D3156">
            <w:pPr>
              <w:pStyle w:val="ListParagraph"/>
              <w:numPr>
                <w:ilvl w:val="0"/>
                <w:numId w:val="7"/>
              </w:numPr>
              <w:spacing w:before="0"/>
              <w:rPr>
                <w:rFonts w:ascii="Calibri" w:hAnsi="Calibri" w:cs="Calibri"/>
                <w:b/>
                <w:noProof/>
                <w:sz w:val="24"/>
                <w:szCs w:val="24"/>
                <w:lang w:eastAsia="en-GB"/>
              </w:rPr>
            </w:pPr>
            <w:r w:rsidRPr="009D3156">
              <w:rPr>
                <w:rFonts w:ascii="Calibri" w:hAnsi="Calibri" w:cs="Calibri"/>
                <w:b/>
                <w:noProof/>
                <w:sz w:val="24"/>
                <w:szCs w:val="24"/>
                <w:lang w:eastAsia="en-GB"/>
              </w:rPr>
              <w:t>23rd December 2024</w:t>
            </w:r>
          </w:p>
          <w:p w14:paraId="1E3BADBE" w14:textId="15BBA0C2" w:rsidR="009D3156" w:rsidRPr="009D3156" w:rsidRDefault="009D3156" w:rsidP="009D3156">
            <w:pPr>
              <w:pStyle w:val="ListParagraph"/>
              <w:numPr>
                <w:ilvl w:val="0"/>
                <w:numId w:val="7"/>
              </w:numPr>
              <w:spacing w:before="0"/>
              <w:rPr>
                <w:rFonts w:ascii="Calibri" w:hAnsi="Calibri" w:cs="Calibri"/>
                <w:b/>
                <w:noProof/>
                <w:sz w:val="24"/>
                <w:szCs w:val="24"/>
                <w:lang w:eastAsia="en-GB"/>
              </w:rPr>
            </w:pPr>
            <w:r w:rsidRPr="009D3156">
              <w:rPr>
                <w:rFonts w:ascii="Calibri" w:hAnsi="Calibri" w:cs="Calibri"/>
                <w:b/>
                <w:noProof/>
                <w:sz w:val="24"/>
                <w:szCs w:val="24"/>
                <w:lang w:eastAsia="en-GB"/>
              </w:rPr>
              <w:t>30th December 2024</w:t>
            </w:r>
          </w:p>
          <w:p w14:paraId="72851CA6" w14:textId="77777777" w:rsidR="009D3156" w:rsidRPr="009D3156" w:rsidRDefault="009D3156" w:rsidP="009D3156">
            <w:pPr>
              <w:spacing w:before="0"/>
              <w:rPr>
                <w:rFonts w:ascii="Calibri" w:hAnsi="Calibri" w:cs="Calibri"/>
                <w:b/>
                <w:noProof/>
                <w:sz w:val="24"/>
                <w:szCs w:val="24"/>
                <w:lang w:eastAsia="en-GB"/>
              </w:rPr>
            </w:pPr>
          </w:p>
          <w:p w14:paraId="77A90935" w14:textId="77777777" w:rsidR="009D3156" w:rsidRPr="009D3156" w:rsidRDefault="009D3156" w:rsidP="009D3156">
            <w:pPr>
              <w:spacing w:before="0"/>
              <w:rPr>
                <w:rFonts w:ascii="Calibri" w:hAnsi="Calibri" w:cs="Calibri"/>
                <w:b/>
                <w:noProof/>
                <w:sz w:val="24"/>
                <w:szCs w:val="24"/>
                <w:lang w:eastAsia="en-GB"/>
              </w:rPr>
            </w:pPr>
            <w:r w:rsidRPr="009D3156">
              <w:rPr>
                <w:rFonts w:ascii="Calibri" w:hAnsi="Calibri" w:cs="Calibri"/>
                <w:b/>
                <w:noProof/>
                <w:sz w:val="24"/>
                <w:szCs w:val="24"/>
                <w:lang w:eastAsia="en-GB"/>
              </w:rPr>
              <w:t>The practice will be closed on:</w:t>
            </w:r>
          </w:p>
          <w:p w14:paraId="2AD32EAA" w14:textId="42CAC2E8" w:rsidR="009D3156" w:rsidRPr="009D3156" w:rsidRDefault="009D3156" w:rsidP="009D3156">
            <w:pPr>
              <w:pStyle w:val="ListParagraph"/>
              <w:numPr>
                <w:ilvl w:val="0"/>
                <w:numId w:val="7"/>
              </w:numPr>
              <w:spacing w:before="0"/>
              <w:rPr>
                <w:rFonts w:ascii="Calibri" w:hAnsi="Calibri" w:cs="Calibri"/>
                <w:b/>
                <w:noProof/>
                <w:sz w:val="24"/>
                <w:szCs w:val="24"/>
                <w:lang w:eastAsia="en-GB"/>
              </w:rPr>
            </w:pPr>
            <w:r w:rsidRPr="009D3156">
              <w:rPr>
                <w:rFonts w:ascii="Calibri" w:hAnsi="Calibri" w:cs="Calibri"/>
                <w:b/>
                <w:noProof/>
                <w:sz w:val="24"/>
                <w:szCs w:val="24"/>
                <w:lang w:eastAsia="en-GB"/>
              </w:rPr>
              <w:t>25th December 2024</w:t>
            </w:r>
          </w:p>
          <w:p w14:paraId="02B205B4" w14:textId="038F066F" w:rsidR="009D3156" w:rsidRPr="009D3156" w:rsidRDefault="009D3156" w:rsidP="009D3156">
            <w:pPr>
              <w:pStyle w:val="ListParagraph"/>
              <w:numPr>
                <w:ilvl w:val="0"/>
                <w:numId w:val="7"/>
              </w:numPr>
              <w:spacing w:before="0"/>
              <w:rPr>
                <w:rFonts w:ascii="Calibri" w:hAnsi="Calibri" w:cs="Calibri"/>
                <w:b/>
                <w:noProof/>
                <w:sz w:val="24"/>
                <w:szCs w:val="24"/>
                <w:lang w:eastAsia="en-GB"/>
              </w:rPr>
            </w:pPr>
            <w:r w:rsidRPr="009D3156">
              <w:rPr>
                <w:rFonts w:ascii="Calibri" w:hAnsi="Calibri" w:cs="Calibri"/>
                <w:b/>
                <w:noProof/>
                <w:sz w:val="24"/>
                <w:szCs w:val="24"/>
                <w:lang w:eastAsia="en-GB"/>
              </w:rPr>
              <w:t>26th December 2024</w:t>
            </w:r>
          </w:p>
          <w:p w14:paraId="248D88B1" w14:textId="1B27A07E" w:rsidR="009D3156" w:rsidRPr="009D3156" w:rsidRDefault="009D3156" w:rsidP="009D3156">
            <w:pPr>
              <w:pStyle w:val="ListParagraph"/>
              <w:numPr>
                <w:ilvl w:val="0"/>
                <w:numId w:val="7"/>
              </w:numPr>
              <w:spacing w:before="0"/>
              <w:rPr>
                <w:rFonts w:ascii="Calibri" w:hAnsi="Calibri" w:cs="Calibri"/>
                <w:b/>
                <w:noProof/>
                <w:sz w:val="24"/>
                <w:szCs w:val="24"/>
                <w:lang w:eastAsia="en-GB"/>
              </w:rPr>
            </w:pPr>
            <w:r w:rsidRPr="009D3156">
              <w:rPr>
                <w:rFonts w:ascii="Calibri" w:hAnsi="Calibri" w:cs="Calibri"/>
                <w:b/>
                <w:noProof/>
                <w:sz w:val="24"/>
                <w:szCs w:val="24"/>
                <w:lang w:eastAsia="en-GB"/>
              </w:rPr>
              <w:t>1st January 202</w:t>
            </w:r>
            <w:r w:rsidR="00291876">
              <w:rPr>
                <w:rFonts w:ascii="Calibri" w:hAnsi="Calibri" w:cs="Calibri"/>
                <w:b/>
                <w:noProof/>
                <w:sz w:val="24"/>
                <w:szCs w:val="24"/>
                <w:lang w:eastAsia="en-GB"/>
              </w:rPr>
              <w:t>5</w:t>
            </w:r>
          </w:p>
          <w:p w14:paraId="3F227E87" w14:textId="77777777" w:rsidR="009D3156" w:rsidRDefault="009D3156" w:rsidP="009D3156">
            <w:pPr>
              <w:rPr>
                <w:rFonts w:ascii="Calibri" w:hAnsi="Calibri" w:cs="Calibri"/>
                <w:bCs/>
                <w:noProof/>
                <w:sz w:val="24"/>
                <w:szCs w:val="24"/>
                <w:lang w:eastAsia="en-GB"/>
              </w:rPr>
            </w:pPr>
            <w:r w:rsidRPr="009D3156">
              <w:rPr>
                <w:rFonts w:ascii="Calibri" w:hAnsi="Calibri" w:cs="Calibri"/>
                <w:bCs/>
                <w:noProof/>
                <w:sz w:val="24"/>
                <w:szCs w:val="24"/>
                <w:lang w:eastAsia="en-GB"/>
              </w:rPr>
              <w:t xml:space="preserve">Did you know you can find your nearest pharmacy’s opening times, including those offering contraception without a prescription, free blood pressure checks, or COVID-19 rapid lateral flow tests, on NHS Choices? </w:t>
            </w:r>
          </w:p>
          <w:p w14:paraId="5DD35E88" w14:textId="39319B60" w:rsidR="00D15BD6" w:rsidRPr="009D3156" w:rsidRDefault="009D3156" w:rsidP="009D3156">
            <w:pPr>
              <w:rPr>
                <w:rFonts w:ascii="Calibri" w:hAnsi="Calibri" w:cs="Calibri"/>
                <w:bCs/>
                <w:sz w:val="24"/>
                <w:szCs w:val="24"/>
              </w:rPr>
            </w:pPr>
            <w:r w:rsidRPr="009D3156">
              <w:rPr>
                <w:rFonts w:ascii="Calibri" w:hAnsi="Calibri" w:cs="Calibri"/>
                <w:bCs/>
                <w:noProof/>
                <w:sz w:val="24"/>
                <w:szCs w:val="24"/>
                <w:lang w:eastAsia="en-GB"/>
              </w:rPr>
              <w:t>Visit https://www.nhs.uk/nhs-services/pharmacies/.</w:t>
            </w:r>
          </w:p>
        </w:tc>
        <w:tc>
          <w:tcPr>
            <w:tcW w:w="4975" w:type="dxa"/>
          </w:tcPr>
          <w:p w14:paraId="3243A01B" w14:textId="69C00A6E" w:rsidR="00F94282" w:rsidRPr="002A2533" w:rsidRDefault="00F94282" w:rsidP="009D3156">
            <w:pPr>
              <w:pStyle w:val="ObjectAnchor"/>
              <w:rPr>
                <w:rFonts w:ascii="Calibri" w:hAnsi="Calibri" w:cs="Calibri"/>
                <w:sz w:val="24"/>
                <w:szCs w:val="24"/>
              </w:rPr>
            </w:pPr>
            <w:r w:rsidRPr="002A2533">
              <w:rPr>
                <w:rFonts w:ascii="Calibri" w:hAnsi="Calibri" w:cs="Calibri"/>
                <w:color w:val="3333FF"/>
                <w:sz w:val="24"/>
                <w:szCs w:val="24"/>
              </w:rPr>
              <w:t>Download the NHS App for proxy ACESS</w:t>
            </w:r>
            <w:r w:rsidR="009D3156">
              <w:t xml:space="preserve"> </w:t>
            </w:r>
            <w:r w:rsidR="009D3156">
              <w:rPr>
                <w:lang w:eastAsia="en-GB"/>
              </w:rPr>
              <w:drawing>
                <wp:inline distT="0" distB="0" distL="0" distR="0" wp14:anchorId="41B053DA" wp14:editId="0FF86C2C">
                  <wp:extent cx="2868930" cy="2123324"/>
                  <wp:effectExtent l="0" t="0" r="7620" b="0"/>
                  <wp:docPr id="2" name="Picture 1" descr="How to save yourself time when contacting your GP surgery: Using the NHS App  to view your health information - e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save yourself time when contacting your GP surgery: Using the NHS App  to view your health information - eConsul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143"/>
                          <a:stretch/>
                        </pic:blipFill>
                        <pic:spPr bwMode="auto">
                          <a:xfrm>
                            <a:off x="0" y="0"/>
                            <a:ext cx="2886392" cy="2136248"/>
                          </a:xfrm>
                          <a:prstGeom prst="rect">
                            <a:avLst/>
                          </a:prstGeom>
                          <a:noFill/>
                          <a:ln>
                            <a:noFill/>
                          </a:ln>
                          <a:extLst>
                            <a:ext uri="{53640926-AAD7-44D8-BBD7-CCE9431645EC}">
                              <a14:shadowObscured xmlns:a14="http://schemas.microsoft.com/office/drawing/2010/main"/>
                            </a:ext>
                          </a:extLst>
                        </pic:spPr>
                      </pic:pic>
                    </a:graphicData>
                  </a:graphic>
                </wp:inline>
              </w:drawing>
            </w:r>
          </w:p>
          <w:p w14:paraId="6CAD6E95" w14:textId="5D3E04EA" w:rsidR="00F94282" w:rsidRPr="002A2533" w:rsidRDefault="00F94282" w:rsidP="00236EC6">
            <w:pPr>
              <w:rPr>
                <w:rFonts w:ascii="Calibri" w:hAnsi="Calibri" w:cs="Calibri"/>
                <w:sz w:val="24"/>
                <w:szCs w:val="24"/>
              </w:rPr>
            </w:pPr>
            <w:r w:rsidRPr="002A2533">
              <w:rPr>
                <w:rFonts w:ascii="Calibri" w:hAnsi="Calibri" w:cs="Calibri"/>
                <w:sz w:val="24"/>
                <w:szCs w:val="24"/>
              </w:rPr>
              <w:t xml:space="preserve">NHS App – Proxy Access for Your Loved On…. You can use the NHS App to manage the healthcare of your loved ones? With proxy access, you </w:t>
            </w:r>
            <w:r w:rsidR="009226F4" w:rsidRPr="002A2533">
              <w:rPr>
                <w:rFonts w:ascii="Calibri" w:hAnsi="Calibri" w:cs="Calibri"/>
                <w:sz w:val="24"/>
                <w:szCs w:val="24"/>
              </w:rPr>
              <w:t>can</w:t>
            </w:r>
            <w:r w:rsidRPr="002A2533">
              <w:rPr>
                <w:rFonts w:ascii="Calibri" w:hAnsi="Calibri" w:cs="Calibri"/>
                <w:sz w:val="24"/>
                <w:szCs w:val="24"/>
              </w:rPr>
              <w:t xml:space="preserve"> order </w:t>
            </w:r>
            <w:r w:rsidR="009226F4" w:rsidRPr="002A2533">
              <w:rPr>
                <w:rFonts w:ascii="Calibri" w:hAnsi="Calibri" w:cs="Calibri"/>
                <w:sz w:val="24"/>
                <w:szCs w:val="24"/>
              </w:rPr>
              <w:t>prescriptions and</w:t>
            </w:r>
            <w:r w:rsidRPr="002A2533">
              <w:rPr>
                <w:rFonts w:ascii="Calibri" w:hAnsi="Calibri" w:cs="Calibri"/>
                <w:sz w:val="24"/>
                <w:szCs w:val="24"/>
              </w:rPr>
              <w:t xml:space="preserve"> view medical records for those you care for. Keep on top of their health with ease!</w:t>
            </w:r>
          </w:p>
          <w:p w14:paraId="3DF5111E" w14:textId="3E43E957" w:rsidR="009226F4" w:rsidRPr="002A2533" w:rsidRDefault="009D3156" w:rsidP="00236EC6">
            <w:pPr>
              <w:pStyle w:val="NoSpacing"/>
              <w:spacing w:before="240"/>
              <w:rPr>
                <w:rFonts w:ascii="Calibri" w:hAnsi="Calibri" w:cs="Calibri"/>
                <w:b/>
                <w:bCs/>
                <w:sz w:val="24"/>
                <w:szCs w:val="24"/>
                <w:lang w:val="en-GB"/>
              </w:rPr>
            </w:pPr>
            <w:r w:rsidRPr="009D3156">
              <w:rPr>
                <w:rFonts w:ascii="Calibri" w:hAnsi="Calibri" w:cs="Calibri"/>
                <w:noProof/>
                <w:sz w:val="36"/>
                <w:szCs w:val="36"/>
                <w:lang w:val="en-GB" w:eastAsia="en-GB"/>
              </w:rPr>
              <w:drawing>
                <wp:anchor distT="0" distB="0" distL="114300" distR="114300" simplePos="0" relativeHeight="251664384" behindDoc="1" locked="0" layoutInCell="1" allowOverlap="1" wp14:anchorId="3ED2FDAA" wp14:editId="007850D8">
                  <wp:simplePos x="0" y="0"/>
                  <wp:positionH relativeFrom="column">
                    <wp:posOffset>1379220</wp:posOffset>
                  </wp:positionH>
                  <wp:positionV relativeFrom="paragraph">
                    <wp:posOffset>288290</wp:posOffset>
                  </wp:positionV>
                  <wp:extent cx="1552575" cy="804545"/>
                  <wp:effectExtent l="0" t="0" r="9525" b="0"/>
                  <wp:wrapSquare wrapText="bothSides"/>
                  <wp:docPr id="252034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3423"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6F4" w:rsidRPr="009D3156">
              <w:rPr>
                <w:rFonts w:ascii="Calibri" w:hAnsi="Calibri" w:cs="Calibri"/>
                <w:b/>
                <w:bCs/>
                <w:sz w:val="36"/>
                <w:szCs w:val="36"/>
                <w:lang w:val="en-GB"/>
              </w:rPr>
              <w:t>Patient Participation Group</w:t>
            </w:r>
          </w:p>
          <w:p w14:paraId="7D9E9086" w14:textId="5FEA657A" w:rsidR="009226F4" w:rsidRPr="002A2533" w:rsidRDefault="009226F4" w:rsidP="00236EC6">
            <w:pPr>
              <w:rPr>
                <w:rFonts w:ascii="Calibri" w:hAnsi="Calibri" w:cs="Calibri"/>
                <w:sz w:val="24"/>
                <w:szCs w:val="24"/>
              </w:rPr>
            </w:pPr>
            <w:r w:rsidRPr="002A2533">
              <w:rPr>
                <w:rFonts w:ascii="Calibri" w:hAnsi="Calibri" w:cs="Calibri"/>
                <w:sz w:val="24"/>
                <w:szCs w:val="24"/>
              </w:rPr>
              <w:t>Join your PPG.</w:t>
            </w:r>
          </w:p>
          <w:p w14:paraId="471B62B5" w14:textId="08E7FCB0" w:rsidR="009226F4" w:rsidRPr="002A2533" w:rsidRDefault="009226F4" w:rsidP="00236EC6">
            <w:pPr>
              <w:pStyle w:val="ListParagraph"/>
              <w:numPr>
                <w:ilvl w:val="0"/>
                <w:numId w:val="1"/>
              </w:numPr>
              <w:spacing w:before="0" w:after="160"/>
              <w:rPr>
                <w:rFonts w:ascii="Calibri" w:hAnsi="Calibri" w:cs="Calibri"/>
                <w:b/>
                <w:bCs/>
                <w:sz w:val="24"/>
                <w:szCs w:val="24"/>
              </w:rPr>
            </w:pPr>
            <w:r w:rsidRPr="002A2533">
              <w:rPr>
                <w:rFonts w:ascii="Calibri" w:hAnsi="Calibri" w:cs="Calibri"/>
                <w:b/>
                <w:bCs/>
                <w:sz w:val="24"/>
                <w:szCs w:val="24"/>
              </w:rPr>
              <w:t>Share your view.</w:t>
            </w:r>
          </w:p>
          <w:p w14:paraId="00A6A7AE" w14:textId="77777777" w:rsidR="009226F4" w:rsidRPr="002A2533" w:rsidRDefault="009226F4" w:rsidP="00236EC6">
            <w:pPr>
              <w:pStyle w:val="ListParagraph"/>
              <w:numPr>
                <w:ilvl w:val="0"/>
                <w:numId w:val="1"/>
              </w:numPr>
              <w:spacing w:before="0" w:after="160"/>
              <w:rPr>
                <w:rFonts w:ascii="Calibri" w:hAnsi="Calibri" w:cs="Calibri"/>
                <w:b/>
                <w:bCs/>
                <w:sz w:val="24"/>
                <w:szCs w:val="24"/>
              </w:rPr>
            </w:pPr>
            <w:r w:rsidRPr="002A2533">
              <w:rPr>
                <w:rFonts w:ascii="Calibri" w:hAnsi="Calibri" w:cs="Calibri"/>
                <w:b/>
                <w:bCs/>
                <w:sz w:val="24"/>
                <w:szCs w:val="24"/>
              </w:rPr>
              <w:t>Achieve Change!</w:t>
            </w:r>
          </w:p>
          <w:p w14:paraId="147B5D3C" w14:textId="77777777" w:rsidR="009226F4" w:rsidRPr="002A2533" w:rsidRDefault="009226F4" w:rsidP="00236EC6">
            <w:pPr>
              <w:pStyle w:val="ListParagraph"/>
              <w:numPr>
                <w:ilvl w:val="0"/>
                <w:numId w:val="1"/>
              </w:numPr>
              <w:spacing w:before="0" w:after="160"/>
              <w:rPr>
                <w:rFonts w:ascii="Calibri" w:hAnsi="Calibri" w:cs="Calibri"/>
                <w:b/>
                <w:bCs/>
                <w:sz w:val="24"/>
                <w:szCs w:val="24"/>
              </w:rPr>
            </w:pPr>
            <w:r w:rsidRPr="002A2533">
              <w:rPr>
                <w:rFonts w:ascii="Calibri" w:hAnsi="Calibri" w:cs="Calibri"/>
                <w:b/>
                <w:bCs/>
                <w:sz w:val="24"/>
                <w:szCs w:val="24"/>
              </w:rPr>
              <w:t>Improve your service.</w:t>
            </w:r>
          </w:p>
          <w:p w14:paraId="5BB481EA" w14:textId="77777777" w:rsidR="009226F4" w:rsidRPr="002A2533" w:rsidRDefault="009226F4" w:rsidP="00236EC6">
            <w:pPr>
              <w:rPr>
                <w:rFonts w:ascii="Calibri" w:hAnsi="Calibri" w:cs="Calibri"/>
                <w:sz w:val="24"/>
                <w:szCs w:val="24"/>
              </w:rPr>
            </w:pPr>
            <w:r w:rsidRPr="002A2533">
              <w:rPr>
                <w:rFonts w:ascii="Calibri" w:hAnsi="Calibri" w:cs="Calibri"/>
                <w:sz w:val="24"/>
                <w:szCs w:val="24"/>
              </w:rPr>
              <w:t xml:space="preserve">To support the surgery and its patients the PPG always needs new members. Join us as an ACTIVE member (attending meetings in person) or as a VIRTUAL member via email. If you can’t (attend meetings in person) </w:t>
            </w:r>
          </w:p>
          <w:p w14:paraId="36E8DF6A" w14:textId="40435E75" w:rsidR="009226F4" w:rsidRPr="002A2533" w:rsidRDefault="009226F4" w:rsidP="00236EC6">
            <w:pPr>
              <w:rPr>
                <w:rFonts w:ascii="Calibri" w:hAnsi="Calibri" w:cs="Calibri"/>
                <w:sz w:val="24"/>
                <w:szCs w:val="24"/>
              </w:rPr>
            </w:pPr>
            <w:r w:rsidRPr="002A2533">
              <w:rPr>
                <w:rFonts w:ascii="Calibri" w:hAnsi="Calibri" w:cs="Calibri"/>
                <w:sz w:val="24"/>
                <w:szCs w:val="24"/>
              </w:rPr>
              <w:t>TO FIND OUT</w:t>
            </w:r>
            <w:r w:rsidR="000B1A30">
              <w:rPr>
                <w:rFonts w:ascii="Calibri" w:hAnsi="Calibri" w:cs="Calibri"/>
                <w:sz w:val="24"/>
                <w:szCs w:val="24"/>
              </w:rPr>
              <w:t xml:space="preserve"> MORE PLEASE CONTACT: Tina Lowe</w:t>
            </w:r>
            <w:r w:rsidRPr="002A2533">
              <w:rPr>
                <w:rFonts w:ascii="Calibri" w:hAnsi="Calibri" w:cs="Calibri"/>
                <w:sz w:val="24"/>
                <w:szCs w:val="24"/>
              </w:rPr>
              <w:t xml:space="preserve"> is the admin persons. </w:t>
            </w:r>
          </w:p>
          <w:p w14:paraId="1ECFA8CC" w14:textId="77777777" w:rsidR="009226F4" w:rsidRPr="002A2533" w:rsidRDefault="009226F4" w:rsidP="00236EC6">
            <w:pPr>
              <w:spacing w:before="0"/>
              <w:rPr>
                <w:rFonts w:ascii="Calibri" w:hAnsi="Calibri" w:cs="Calibri"/>
                <w:sz w:val="24"/>
                <w:szCs w:val="24"/>
              </w:rPr>
            </w:pPr>
            <w:r w:rsidRPr="002A2533">
              <w:rPr>
                <w:rFonts w:ascii="Calibri" w:hAnsi="Calibri" w:cs="Calibri"/>
                <w:b/>
                <w:bCs/>
                <w:sz w:val="24"/>
                <w:szCs w:val="24"/>
              </w:rPr>
              <w:t>Email:</w:t>
            </w:r>
            <w:r w:rsidRPr="002A2533">
              <w:rPr>
                <w:rFonts w:ascii="Calibri" w:hAnsi="Calibri" w:cs="Calibri"/>
                <w:sz w:val="24"/>
                <w:szCs w:val="24"/>
              </w:rPr>
              <w:t xml:space="preserve"> </w:t>
            </w:r>
            <w:r w:rsidRPr="002A2533">
              <w:rPr>
                <w:rFonts w:ascii="Calibri" w:hAnsi="Calibri" w:cs="Calibri"/>
                <w:b/>
                <w:bCs/>
                <w:sz w:val="24"/>
                <w:szCs w:val="24"/>
                <w:u w:val="single"/>
              </w:rPr>
              <w:t>enquiries.wmp@nhs.net</w:t>
            </w:r>
            <w:r w:rsidRPr="002A2533">
              <w:rPr>
                <w:rFonts w:ascii="Calibri" w:hAnsi="Calibri" w:cs="Calibri"/>
                <w:sz w:val="24"/>
                <w:szCs w:val="24"/>
              </w:rPr>
              <w:t xml:space="preserve"> </w:t>
            </w:r>
          </w:p>
          <w:p w14:paraId="492BA854" w14:textId="54C0B24F" w:rsidR="00F94282" w:rsidRPr="002A2533" w:rsidRDefault="00052294" w:rsidP="00236EC6">
            <w:pPr>
              <w:rPr>
                <w:rFonts w:ascii="Calibri" w:hAnsi="Calibri" w:cs="Calibri"/>
                <w:sz w:val="24"/>
                <w:szCs w:val="24"/>
              </w:rPr>
            </w:pPr>
            <w:r>
              <w:rPr>
                <w:rFonts w:ascii="Calibri" w:hAnsi="Calibri" w:cs="Calibri"/>
                <w:sz w:val="24"/>
                <w:szCs w:val="24"/>
              </w:rPr>
              <w:t>Our next meeting will be 9</w:t>
            </w:r>
            <w:r w:rsidR="009226F4" w:rsidRPr="002A2533">
              <w:rPr>
                <w:rFonts w:ascii="Calibri" w:hAnsi="Calibri" w:cs="Calibri"/>
                <w:sz w:val="24"/>
                <w:szCs w:val="24"/>
                <w:vertAlign w:val="superscript"/>
              </w:rPr>
              <w:t>th</w:t>
            </w:r>
            <w:r w:rsidR="009226F4" w:rsidRPr="002A2533">
              <w:rPr>
                <w:rFonts w:ascii="Calibri" w:hAnsi="Calibri" w:cs="Calibri"/>
                <w:sz w:val="24"/>
                <w:szCs w:val="24"/>
              </w:rPr>
              <w:t xml:space="preserve"> January’25</w:t>
            </w:r>
          </w:p>
        </w:tc>
      </w:tr>
      <w:tr w:rsidR="009F1E14" w:rsidRPr="002A2533" w14:paraId="15E34E04" w14:textId="77777777" w:rsidTr="00533B44">
        <w:trPr>
          <w:trHeight w:val="242"/>
        </w:trPr>
        <w:tc>
          <w:tcPr>
            <w:tcW w:w="10661" w:type="dxa"/>
            <w:gridSpan w:val="2"/>
          </w:tcPr>
          <w:p w14:paraId="2E8A6B96" w14:textId="06BE3AED" w:rsidR="00D15BD6" w:rsidRPr="009D3156" w:rsidRDefault="00D15BD6" w:rsidP="00D15BD6">
            <w:pPr>
              <w:pStyle w:val="ObjectAnchor"/>
              <w:ind w:left="37"/>
              <w:rPr>
                <w:rFonts w:ascii="Calibri" w:hAnsi="Calibri" w:cs="Calibri"/>
                <w:b/>
                <w:bCs/>
                <w:sz w:val="24"/>
                <w:szCs w:val="24"/>
              </w:rPr>
            </w:pPr>
            <w:r w:rsidRPr="009D3156">
              <w:rPr>
                <w:rFonts w:ascii="Calibri" w:hAnsi="Calibri" w:cs="Calibri"/>
                <w:b/>
                <w:bCs/>
                <w:sz w:val="36"/>
                <w:szCs w:val="36"/>
                <w:lang w:eastAsia="en-GB"/>
              </w:rPr>
              <w:drawing>
                <wp:anchor distT="0" distB="0" distL="114300" distR="114300" simplePos="0" relativeHeight="251662336" behindDoc="0" locked="0" layoutInCell="1" allowOverlap="1" wp14:anchorId="11ECA1DA" wp14:editId="22C22565">
                  <wp:simplePos x="0" y="0"/>
                  <wp:positionH relativeFrom="column">
                    <wp:posOffset>4163384</wp:posOffset>
                  </wp:positionH>
                  <wp:positionV relativeFrom="paragraph">
                    <wp:posOffset>90673</wp:posOffset>
                  </wp:positionV>
                  <wp:extent cx="2313940" cy="685165"/>
                  <wp:effectExtent l="0" t="0" r="0" b="635"/>
                  <wp:wrapThrough wrapText="bothSides">
                    <wp:wrapPolygon edited="0">
                      <wp:start x="0" y="0"/>
                      <wp:lineTo x="0" y="21019"/>
                      <wp:lineTo x="21339" y="21019"/>
                      <wp:lineTo x="21339" y="0"/>
                      <wp:lineTo x="0" y="0"/>
                    </wp:wrapPolygon>
                  </wp:wrapThrough>
                  <wp:docPr id="89409149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91491" name="Picture 7">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394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3156">
              <w:rPr>
                <w:rFonts w:ascii="Calibri" w:hAnsi="Calibri" w:cs="Calibri"/>
                <w:b/>
                <w:bCs/>
                <w:sz w:val="36"/>
                <w:szCs w:val="36"/>
              </w:rPr>
              <w:t>Friends and Family</w:t>
            </w:r>
          </w:p>
          <w:p w14:paraId="4D5C6007" w14:textId="77777777" w:rsidR="009D3156" w:rsidRDefault="00D15BD6" w:rsidP="00D15BD6">
            <w:pPr>
              <w:pStyle w:val="ObjectAnchor"/>
              <w:ind w:left="37"/>
              <w:rPr>
                <w:rFonts w:ascii="Calibri" w:hAnsi="Calibri" w:cs="Calibri"/>
                <w:sz w:val="24"/>
                <w:szCs w:val="24"/>
              </w:rPr>
            </w:pPr>
            <w:r w:rsidRPr="009D3156">
              <w:rPr>
                <w:rFonts w:ascii="Calibri" w:hAnsi="Calibri" w:cs="Calibri"/>
                <w:sz w:val="24"/>
                <w:szCs w:val="24"/>
              </w:rPr>
              <w:t>Friends and Family Feedback Thank you to everyone who has completed a Friends and Family Test (FFT) Survey recently. Patients who are signed up to receive appointment reminders</w:t>
            </w:r>
            <w:r w:rsidRPr="009D3156">
              <w:rPr>
                <w:rFonts w:ascii="Calibri" w:hAnsi="Calibri" w:cs="Calibri"/>
                <w:b/>
                <w:bCs/>
                <w:sz w:val="24"/>
                <w:szCs w:val="24"/>
              </w:rPr>
              <w:t xml:space="preserve"> </w:t>
            </w:r>
            <w:r w:rsidRPr="009D3156">
              <w:rPr>
                <w:rFonts w:ascii="Calibri" w:hAnsi="Calibri" w:cs="Calibri"/>
                <w:sz w:val="24"/>
                <w:szCs w:val="24"/>
              </w:rPr>
              <w:t xml:space="preserve">will receive an SMS following their appointment giving them the opportunity to complete the survey. </w:t>
            </w:r>
            <w:r w:rsidRPr="009D3156">
              <w:rPr>
                <w:rFonts w:ascii="Calibri" w:hAnsi="Calibri" w:cs="Calibri"/>
                <w:sz w:val="24"/>
                <w:szCs w:val="24"/>
              </w:rPr>
              <w:lastRenderedPageBreak/>
              <w:t xml:space="preserve">Alternatively, this can be completed online via our website, or we have paper copies of the survey at reception which can be posted in our Friends and Family Box in Waiting Area. </w:t>
            </w:r>
          </w:p>
          <w:p w14:paraId="4FB696C1" w14:textId="7C876B45" w:rsidR="00D15BD6" w:rsidRDefault="00D15BD6" w:rsidP="00D15BD6">
            <w:pPr>
              <w:pStyle w:val="ObjectAnchor"/>
              <w:ind w:left="37"/>
              <w:rPr>
                <w:rFonts w:ascii="Calibri" w:hAnsi="Calibri" w:cs="Calibri"/>
                <w:sz w:val="22"/>
              </w:rPr>
            </w:pPr>
            <w:r w:rsidRPr="009D3156">
              <w:rPr>
                <w:rFonts w:ascii="Calibri" w:hAnsi="Calibri" w:cs="Calibri"/>
                <w:sz w:val="24"/>
                <w:szCs w:val="24"/>
              </w:rPr>
              <w:t xml:space="preserve">The FFT is a valuable tool to enable us to see when we are getting things right and equally highlights areas where improvement is needed. We read all your comments every month and take your suggestions seriously. The high percentage of positive comments are greatly uplifting for the team. To give you an idea of how representative the survey is, it was </w:t>
            </w:r>
            <w:r w:rsidRPr="009D3156">
              <w:rPr>
                <w:rFonts w:ascii="Calibri" w:hAnsi="Calibri" w:cs="Calibri"/>
                <w:sz w:val="22"/>
              </w:rPr>
              <w:t>completed voluntarily by patients monthly. You can complete the survey at any time via our website, patients who have opted for appointment reminders, will receive a text message after their appointment giving them the opportunity to complete the survey</w:t>
            </w:r>
            <w:r w:rsidR="00052294">
              <w:rPr>
                <w:rFonts w:ascii="Calibri" w:hAnsi="Calibri" w:cs="Calibri"/>
                <w:sz w:val="22"/>
              </w:rPr>
              <w:t>. The data report from the survey.</w:t>
            </w:r>
          </w:p>
          <w:p w14:paraId="645B1937" w14:textId="4180926A" w:rsidR="00052294" w:rsidRPr="00052294" w:rsidRDefault="00052294" w:rsidP="00052294">
            <w:pPr>
              <w:pStyle w:val="ObjectAnchor"/>
              <w:ind w:left="37"/>
              <w:rPr>
                <w:rFonts w:ascii="Calibri" w:hAnsi="Calibri" w:cs="Calibri"/>
                <w:b/>
                <w:sz w:val="24"/>
                <w:szCs w:val="24"/>
              </w:rPr>
            </w:pPr>
            <w:r w:rsidRPr="00052294">
              <w:rPr>
                <w:rFonts w:ascii="Calibri" w:hAnsi="Calibri" w:cs="Calibri"/>
                <w:b/>
                <w:sz w:val="24"/>
                <w:szCs w:val="24"/>
              </w:rPr>
              <w:t>FFT DATA for Novermber’24 is Very Good  comments are 21 and Good comments are 10</w:t>
            </w:r>
          </w:p>
        </w:tc>
      </w:tr>
    </w:tbl>
    <w:p w14:paraId="3D02E3F4" w14:textId="028FC15B" w:rsidR="00D15BD6" w:rsidRPr="002A2533" w:rsidRDefault="00D15BD6" w:rsidP="00D15BD6">
      <w:pPr>
        <w:spacing w:before="0" w:after="160"/>
        <w:rPr>
          <w:rFonts w:ascii="Calibri" w:hAnsi="Calibri" w:cs="Calibri"/>
          <w:noProof/>
          <w:sz w:val="24"/>
          <w:szCs w:val="24"/>
        </w:rPr>
      </w:pPr>
    </w:p>
    <w:tbl>
      <w:tblPr>
        <w:tblW w:w="10632" w:type="dxa"/>
        <w:tblLook w:val="04A0" w:firstRow="1" w:lastRow="0" w:firstColumn="1" w:lastColumn="0" w:noHBand="0" w:noVBand="1"/>
      </w:tblPr>
      <w:tblGrid>
        <w:gridCol w:w="4395"/>
        <w:gridCol w:w="1984"/>
        <w:gridCol w:w="4253"/>
      </w:tblGrid>
      <w:tr w:rsidR="008B53B4" w:rsidRPr="002A2533" w14:paraId="62686B8D" w14:textId="77777777" w:rsidTr="00533B44">
        <w:trPr>
          <w:trHeight w:val="2834"/>
        </w:trPr>
        <w:tc>
          <w:tcPr>
            <w:tcW w:w="6379" w:type="dxa"/>
            <w:gridSpan w:val="2"/>
          </w:tcPr>
          <w:p w14:paraId="0F184B26" w14:textId="77777777" w:rsidR="00EA4595" w:rsidRPr="009D3156" w:rsidRDefault="009226F4" w:rsidP="00236EC6">
            <w:pPr>
              <w:pStyle w:val="ObjectAnchor"/>
              <w:spacing w:after="240"/>
              <w:rPr>
                <w:rFonts w:ascii="Calibri" w:hAnsi="Calibri" w:cs="Calibri"/>
                <w:color w:val="000000"/>
                <w:sz w:val="36"/>
                <w:szCs w:val="36"/>
              </w:rPr>
            </w:pPr>
            <w:r w:rsidRPr="009D3156">
              <w:rPr>
                <w:rFonts w:ascii="Calibri" w:hAnsi="Calibri" w:cs="Calibri"/>
                <w:b/>
                <w:bCs/>
                <w:color w:val="000000"/>
                <w:sz w:val="36"/>
                <w:szCs w:val="36"/>
              </w:rPr>
              <w:t>Bowel Cancer Screening Programme</w:t>
            </w:r>
            <w:r w:rsidRPr="009D3156">
              <w:rPr>
                <w:rFonts w:ascii="Calibri" w:hAnsi="Calibri" w:cs="Calibri"/>
                <w:color w:val="000000"/>
                <w:sz w:val="36"/>
                <w:szCs w:val="36"/>
              </w:rPr>
              <w:t xml:space="preserve"> – </w:t>
            </w:r>
          </w:p>
          <w:p w14:paraId="6B4C0C4C" w14:textId="0F33CA19" w:rsidR="00236EC6" w:rsidRDefault="009226F4" w:rsidP="008B53B4">
            <w:pPr>
              <w:pStyle w:val="ObjectAnchor"/>
              <w:rPr>
                <w:rFonts w:ascii="Calibri" w:hAnsi="Calibri" w:cs="Calibri"/>
                <w:color w:val="000000"/>
                <w:sz w:val="24"/>
                <w:szCs w:val="24"/>
              </w:rPr>
            </w:pPr>
            <w:r w:rsidRPr="002A2533">
              <w:rPr>
                <w:rFonts w:ascii="Calibri" w:hAnsi="Calibri" w:cs="Calibri"/>
                <w:color w:val="000000"/>
                <w:sz w:val="24"/>
                <w:szCs w:val="24"/>
              </w:rPr>
              <w:t xml:space="preserve">52-year-olds The age of eligibility for participating in the NHS Bowel Cancer Screening Programme, now includes 52-year-olds, alongside 54, 56- and 58-year-olds, as part of age expansion of the programme. This will support the national priority of improving earlier diagnosis by 2028. Age extension will conclude by including 50-year-olds in March 2025. </w:t>
            </w:r>
          </w:p>
          <w:p w14:paraId="13EFF3E8" w14:textId="1FC12521" w:rsidR="00236EC6" w:rsidRPr="00236EC6" w:rsidRDefault="00236EC6" w:rsidP="00236EC6">
            <w:pPr>
              <w:pStyle w:val="ObjectAnchor"/>
              <w:rPr>
                <w:rFonts w:ascii="Calibri" w:hAnsi="Calibri" w:cs="Calibri"/>
                <w:color w:val="000000"/>
                <w:sz w:val="24"/>
                <w:szCs w:val="24"/>
              </w:rPr>
            </w:pPr>
            <w:r w:rsidRPr="00236EC6">
              <w:rPr>
                <w:rFonts w:ascii="Calibri" w:hAnsi="Calibri" w:cs="Calibri"/>
                <w:color w:val="000000"/>
                <w:sz w:val="24"/>
                <w:szCs w:val="24"/>
              </w:rPr>
              <w:t xml:space="preserve">The Bowel Cancer Screening System (BCSS) began sending invitations to 52-year-olds </w:t>
            </w:r>
            <w:r>
              <w:rPr>
                <w:rFonts w:ascii="Calibri" w:hAnsi="Calibri" w:cs="Calibri"/>
                <w:color w:val="000000"/>
                <w:sz w:val="24"/>
                <w:szCs w:val="24"/>
              </w:rPr>
              <w:t>at the beginning of</w:t>
            </w:r>
            <w:r w:rsidRPr="00236EC6">
              <w:rPr>
                <w:rFonts w:ascii="Calibri" w:hAnsi="Calibri" w:cs="Calibri"/>
                <w:color w:val="000000"/>
                <w:sz w:val="24"/>
                <w:szCs w:val="24"/>
              </w:rPr>
              <w:t xml:space="preserve"> September 2024.</w:t>
            </w:r>
          </w:p>
          <w:p w14:paraId="776CBB88" w14:textId="10E67BF2" w:rsidR="00236EC6" w:rsidRPr="00236EC6" w:rsidRDefault="00236EC6" w:rsidP="00236EC6">
            <w:pPr>
              <w:pStyle w:val="ObjectAnchor"/>
              <w:numPr>
                <w:ilvl w:val="0"/>
                <w:numId w:val="9"/>
              </w:numPr>
              <w:rPr>
                <w:rFonts w:ascii="Calibri" w:hAnsi="Calibri" w:cs="Calibri"/>
                <w:color w:val="000000"/>
                <w:sz w:val="24"/>
                <w:szCs w:val="24"/>
              </w:rPr>
            </w:pPr>
            <w:r w:rsidRPr="00236EC6">
              <w:rPr>
                <w:rFonts w:ascii="Calibri" w:hAnsi="Calibri" w:cs="Calibri"/>
                <w:color w:val="000000"/>
                <w:sz w:val="24"/>
                <w:szCs w:val="24"/>
              </w:rPr>
              <w:t>Invitations are being sent to 52-year-olds in</w:t>
            </w:r>
            <w:r>
              <w:rPr>
                <w:rFonts w:ascii="Calibri" w:hAnsi="Calibri" w:cs="Calibri"/>
                <w:color w:val="000000"/>
                <w:sz w:val="24"/>
                <w:szCs w:val="24"/>
              </w:rPr>
              <w:t xml:space="preserve"> the borough of</w:t>
            </w:r>
            <w:r w:rsidRPr="00236EC6">
              <w:rPr>
                <w:rFonts w:ascii="Calibri" w:hAnsi="Calibri" w:cs="Calibri"/>
                <w:color w:val="000000"/>
                <w:sz w:val="24"/>
                <w:szCs w:val="24"/>
              </w:rPr>
              <w:t xml:space="preserve"> Bexley, Bromley, Greenwich, and Lewisham to participate in the NHS Bowel Cancer Screening Programme.</w:t>
            </w:r>
          </w:p>
          <w:p w14:paraId="4C30B922" w14:textId="4B553AE4" w:rsidR="00236EC6" w:rsidRPr="00236EC6" w:rsidRDefault="00236EC6" w:rsidP="00236EC6">
            <w:pPr>
              <w:pStyle w:val="ObjectAnchor"/>
              <w:numPr>
                <w:ilvl w:val="0"/>
                <w:numId w:val="9"/>
              </w:numPr>
              <w:rPr>
                <w:rFonts w:ascii="Calibri" w:hAnsi="Calibri" w:cs="Calibri"/>
                <w:color w:val="000000"/>
                <w:sz w:val="24"/>
                <w:szCs w:val="24"/>
              </w:rPr>
            </w:pPr>
            <w:r>
              <w:rPr>
                <w:rFonts w:ascii="Calibri" w:hAnsi="Calibri" w:cs="Calibri"/>
                <w:color w:val="000000"/>
                <w:sz w:val="24"/>
                <w:szCs w:val="24"/>
              </w:rPr>
              <w:t>Some</w:t>
            </w:r>
            <w:r w:rsidRPr="002A2533">
              <w:rPr>
                <w:rFonts w:ascii="Calibri" w:hAnsi="Calibri" w:cs="Calibri"/>
                <w:color w:val="000000"/>
                <w:sz w:val="24"/>
                <w:szCs w:val="24"/>
              </w:rPr>
              <w:t xml:space="preserve"> 52-year-olds may not be aware they are now eligible to participate</w:t>
            </w:r>
            <w:r>
              <w:rPr>
                <w:rFonts w:ascii="Calibri" w:hAnsi="Calibri" w:cs="Calibri"/>
                <w:color w:val="000000"/>
                <w:sz w:val="24"/>
                <w:szCs w:val="24"/>
              </w:rPr>
              <w:t xml:space="preserve"> </w:t>
            </w:r>
            <w:r w:rsidRPr="002A2533">
              <w:rPr>
                <w:rFonts w:ascii="Calibri" w:hAnsi="Calibri" w:cs="Calibri"/>
                <w:color w:val="000000"/>
                <w:sz w:val="24"/>
                <w:szCs w:val="24"/>
              </w:rPr>
              <w:t>in the screening programme and make contact for further information.</w:t>
            </w:r>
          </w:p>
          <w:p w14:paraId="66D2FCC2" w14:textId="13EB13C8" w:rsidR="00236EC6" w:rsidRDefault="00236EC6" w:rsidP="00236EC6">
            <w:pPr>
              <w:pStyle w:val="ObjectAnchor"/>
              <w:numPr>
                <w:ilvl w:val="0"/>
                <w:numId w:val="9"/>
              </w:numPr>
              <w:rPr>
                <w:rFonts w:ascii="Calibri" w:hAnsi="Calibri" w:cs="Calibri"/>
                <w:color w:val="000000"/>
                <w:sz w:val="24"/>
                <w:szCs w:val="24"/>
              </w:rPr>
            </w:pPr>
            <w:r>
              <w:rPr>
                <w:rFonts w:ascii="Calibri" w:hAnsi="Calibri" w:cs="Calibri"/>
                <w:color w:val="000000"/>
                <w:sz w:val="24"/>
                <w:szCs w:val="24"/>
              </w:rPr>
              <w:t>Kindly</w:t>
            </w:r>
            <w:r w:rsidRPr="00236EC6">
              <w:rPr>
                <w:rFonts w:ascii="Calibri" w:hAnsi="Calibri" w:cs="Calibri"/>
                <w:color w:val="000000"/>
                <w:sz w:val="24"/>
                <w:szCs w:val="24"/>
              </w:rPr>
              <w:t xml:space="preserve"> provide brief information about bowel screening and guidance on how to complete the test kit.</w:t>
            </w:r>
          </w:p>
          <w:p w14:paraId="77E9C2D8" w14:textId="77777777" w:rsidR="00236EC6" w:rsidRDefault="00236EC6" w:rsidP="00236EC6">
            <w:pPr>
              <w:pStyle w:val="ObjectAnchor"/>
              <w:rPr>
                <w:rFonts w:ascii="Calibri" w:hAnsi="Calibri" w:cs="Calibri"/>
                <w:sz w:val="24"/>
                <w:szCs w:val="24"/>
              </w:rPr>
            </w:pPr>
          </w:p>
          <w:p w14:paraId="32C63BC1" w14:textId="1DDB2F81" w:rsidR="00236EC6" w:rsidRPr="00236EC6" w:rsidRDefault="00236EC6" w:rsidP="00236EC6">
            <w:pPr>
              <w:pStyle w:val="ObjectAnchor"/>
              <w:rPr>
                <w:rFonts w:ascii="Calibri" w:hAnsi="Calibri" w:cs="Calibri"/>
                <w:sz w:val="24"/>
                <w:szCs w:val="24"/>
              </w:rPr>
            </w:pPr>
            <w:r w:rsidRPr="00236EC6">
              <w:rPr>
                <w:rFonts w:ascii="Calibri" w:hAnsi="Calibri" w:cs="Calibri"/>
                <w:sz w:val="24"/>
                <w:szCs w:val="24"/>
              </w:rPr>
              <w:t xml:space="preserve">For support </w:t>
            </w:r>
            <w:r>
              <w:rPr>
                <w:rFonts w:ascii="Calibri" w:hAnsi="Calibri" w:cs="Calibri"/>
                <w:sz w:val="24"/>
                <w:szCs w:val="24"/>
              </w:rPr>
              <w:t xml:space="preserve">wth any </w:t>
            </w:r>
            <w:r w:rsidRPr="00236EC6">
              <w:rPr>
                <w:rFonts w:ascii="Calibri" w:hAnsi="Calibri" w:cs="Calibri"/>
                <w:sz w:val="24"/>
                <w:szCs w:val="24"/>
              </w:rPr>
              <w:t>queries, please contact the Lewisham and Greenwich NHS Trust Bowel Cancer Screening Centre:</w:t>
            </w:r>
          </w:p>
          <w:p w14:paraId="47D5BC62" w14:textId="79EF2151" w:rsidR="00236EC6" w:rsidRPr="002A2533" w:rsidRDefault="00236EC6" w:rsidP="00236EC6">
            <w:pPr>
              <w:pStyle w:val="ObjectAnchor"/>
              <w:rPr>
                <w:rFonts w:ascii="Calibri" w:hAnsi="Calibri" w:cs="Calibri"/>
                <w:sz w:val="24"/>
                <w:szCs w:val="24"/>
              </w:rPr>
            </w:pPr>
            <w:r w:rsidRPr="00236EC6">
              <w:rPr>
                <w:rFonts w:ascii="Calibri" w:hAnsi="Calibri" w:cs="Calibri"/>
                <w:sz w:val="24"/>
                <w:szCs w:val="24"/>
              </w:rPr>
              <w:t>Email: lh.bcs@nhs.net | Tel: 020 8333 3038</w:t>
            </w:r>
          </w:p>
        </w:tc>
        <w:tc>
          <w:tcPr>
            <w:tcW w:w="4253" w:type="dxa"/>
          </w:tcPr>
          <w:p w14:paraId="3A08D27A" w14:textId="50CCB48F" w:rsidR="008B53B4" w:rsidRPr="009D3156" w:rsidRDefault="00EA4595" w:rsidP="00FB0806">
            <w:pPr>
              <w:spacing w:before="0"/>
              <w:rPr>
                <w:rFonts w:ascii="Calibri" w:hAnsi="Calibri" w:cs="Calibri"/>
                <w:b/>
                <w:bCs/>
                <w:sz w:val="36"/>
                <w:szCs w:val="36"/>
              </w:rPr>
            </w:pPr>
            <w:r w:rsidRPr="009D3156">
              <w:rPr>
                <w:rFonts w:ascii="Calibri" w:hAnsi="Calibri" w:cs="Calibri"/>
                <w:b/>
                <w:bCs/>
                <w:sz w:val="36"/>
                <w:szCs w:val="36"/>
              </w:rPr>
              <w:t>Appointments DNA</w:t>
            </w:r>
          </w:p>
          <w:p w14:paraId="7DFE1C7B" w14:textId="77777777" w:rsidR="00236EC6" w:rsidRPr="00236EC6" w:rsidRDefault="00236EC6" w:rsidP="00236EC6">
            <w:pPr>
              <w:spacing w:before="0" w:after="160"/>
              <w:rPr>
                <w:rFonts w:ascii="Calibri" w:hAnsi="Calibri" w:cs="Calibri"/>
                <w:sz w:val="24"/>
                <w:szCs w:val="24"/>
              </w:rPr>
            </w:pPr>
            <w:r w:rsidRPr="00236EC6">
              <w:rPr>
                <w:rFonts w:ascii="Calibri" w:hAnsi="Calibri" w:cs="Calibri"/>
                <w:sz w:val="24"/>
                <w:szCs w:val="24"/>
              </w:rPr>
              <w:t>We aspire to offer routine appointments with a doctor and nurse, but during busy periods, this may not always be possible. Our receptionists will always do their best to accommodate your request, so please be understanding.</w:t>
            </w:r>
          </w:p>
          <w:p w14:paraId="18979558" w14:textId="59E7D07E" w:rsidR="00236EC6" w:rsidRPr="00236EC6" w:rsidRDefault="00236EC6" w:rsidP="00236EC6">
            <w:pPr>
              <w:spacing w:before="0" w:after="160"/>
              <w:rPr>
                <w:rFonts w:ascii="Calibri" w:hAnsi="Calibri" w:cs="Calibri"/>
                <w:sz w:val="24"/>
                <w:szCs w:val="24"/>
              </w:rPr>
            </w:pPr>
            <w:r w:rsidRPr="00236EC6">
              <w:rPr>
                <w:rFonts w:ascii="Calibri" w:hAnsi="Calibri" w:cs="Calibri"/>
                <w:b/>
                <w:bCs/>
                <w:sz w:val="24"/>
                <w:szCs w:val="24"/>
              </w:rPr>
              <w:t>If you are unable to keep your appointment, please let us know</w:t>
            </w:r>
            <w:r>
              <w:rPr>
                <w:rFonts w:ascii="Calibri" w:hAnsi="Calibri" w:cs="Calibri"/>
                <w:b/>
                <w:bCs/>
                <w:sz w:val="24"/>
                <w:szCs w:val="24"/>
              </w:rPr>
              <w:t xml:space="preserve"> </w:t>
            </w:r>
            <w:r>
              <w:rPr>
                <w:rFonts w:ascii="Calibri" w:hAnsi="Calibri" w:cs="Calibri"/>
                <w:sz w:val="24"/>
                <w:szCs w:val="24"/>
              </w:rPr>
              <w:t>as w</w:t>
            </w:r>
            <w:r w:rsidRPr="00236EC6">
              <w:rPr>
                <w:rFonts w:ascii="Calibri" w:hAnsi="Calibri" w:cs="Calibri"/>
                <w:sz w:val="24"/>
                <w:szCs w:val="24"/>
              </w:rPr>
              <w:t>asted appointments mean longer waiting times for others.</w:t>
            </w:r>
          </w:p>
          <w:p w14:paraId="0A4911C9" w14:textId="77777777" w:rsidR="00236EC6" w:rsidRPr="00236EC6" w:rsidRDefault="00236EC6" w:rsidP="00236EC6">
            <w:pPr>
              <w:spacing w:before="0" w:after="160"/>
              <w:rPr>
                <w:rFonts w:ascii="Calibri" w:hAnsi="Calibri" w:cs="Calibri"/>
                <w:sz w:val="24"/>
                <w:szCs w:val="24"/>
                <w:u w:val="single"/>
              </w:rPr>
            </w:pPr>
            <w:r w:rsidRPr="00236EC6">
              <w:rPr>
                <w:rFonts w:ascii="Calibri" w:hAnsi="Calibri" w:cs="Calibri"/>
                <w:sz w:val="24"/>
                <w:szCs w:val="24"/>
                <w:u w:val="single"/>
              </w:rPr>
              <w:t>Appointments Statistics – November 2024</w:t>
            </w:r>
          </w:p>
          <w:p w14:paraId="303C0411" w14:textId="2277A7FE" w:rsidR="00236EC6" w:rsidRPr="00236EC6" w:rsidRDefault="00052294" w:rsidP="00236EC6">
            <w:pPr>
              <w:numPr>
                <w:ilvl w:val="0"/>
                <w:numId w:val="11"/>
              </w:numPr>
              <w:spacing w:before="0" w:after="160"/>
              <w:rPr>
                <w:rFonts w:ascii="Calibri" w:hAnsi="Calibri" w:cs="Calibri"/>
                <w:sz w:val="24"/>
                <w:szCs w:val="24"/>
              </w:rPr>
            </w:pPr>
            <w:r>
              <w:rPr>
                <w:rFonts w:ascii="Calibri" w:hAnsi="Calibri" w:cs="Calibri"/>
                <w:b/>
                <w:bCs/>
                <w:sz w:val="24"/>
                <w:szCs w:val="24"/>
              </w:rPr>
              <w:t>3,715</w:t>
            </w:r>
            <w:r w:rsidR="00236EC6" w:rsidRPr="00236EC6">
              <w:rPr>
                <w:rFonts w:ascii="Calibri" w:hAnsi="Calibri" w:cs="Calibri"/>
                <w:b/>
                <w:bCs/>
                <w:sz w:val="24"/>
                <w:szCs w:val="24"/>
              </w:rPr>
              <w:t xml:space="preserve"> </w:t>
            </w:r>
            <w:r w:rsidRPr="00236EC6">
              <w:rPr>
                <w:rFonts w:ascii="Calibri" w:hAnsi="Calibri" w:cs="Calibri"/>
                <w:b/>
                <w:bCs/>
                <w:sz w:val="24"/>
                <w:szCs w:val="24"/>
              </w:rPr>
              <w:t>appointments</w:t>
            </w:r>
            <w:r>
              <w:rPr>
                <w:rFonts w:ascii="Calibri" w:hAnsi="Calibri" w:cs="Calibri"/>
                <w:sz w:val="24"/>
                <w:szCs w:val="24"/>
              </w:rPr>
              <w:t xml:space="preserve"> booked</w:t>
            </w:r>
            <w:r w:rsidR="00236EC6" w:rsidRPr="00236EC6">
              <w:rPr>
                <w:rFonts w:ascii="Calibri" w:hAnsi="Calibri" w:cs="Calibri"/>
                <w:sz w:val="24"/>
                <w:szCs w:val="24"/>
              </w:rPr>
              <w:t xml:space="preserve"> during November 2024.</w:t>
            </w:r>
          </w:p>
          <w:p w14:paraId="0974D4EC" w14:textId="58BCD8F1" w:rsidR="00236EC6" w:rsidRPr="00236EC6" w:rsidRDefault="00052294" w:rsidP="00236EC6">
            <w:pPr>
              <w:numPr>
                <w:ilvl w:val="0"/>
                <w:numId w:val="11"/>
              </w:numPr>
              <w:spacing w:before="0" w:after="160"/>
              <w:rPr>
                <w:rFonts w:ascii="Calibri" w:hAnsi="Calibri" w:cs="Calibri"/>
                <w:sz w:val="24"/>
                <w:szCs w:val="24"/>
              </w:rPr>
            </w:pPr>
            <w:r>
              <w:rPr>
                <w:rFonts w:ascii="Calibri" w:hAnsi="Calibri" w:cs="Calibri"/>
                <w:b/>
                <w:bCs/>
                <w:sz w:val="24"/>
                <w:szCs w:val="24"/>
              </w:rPr>
              <w:t>210</w:t>
            </w:r>
            <w:r w:rsidR="00236EC6" w:rsidRPr="00236EC6">
              <w:rPr>
                <w:rFonts w:ascii="Calibri" w:hAnsi="Calibri" w:cs="Calibri"/>
                <w:b/>
                <w:bCs/>
                <w:sz w:val="24"/>
                <w:szCs w:val="24"/>
              </w:rPr>
              <w:t xml:space="preserve"> appointments</w:t>
            </w:r>
            <w:r w:rsidR="00236EC6" w:rsidRPr="00236EC6">
              <w:rPr>
                <w:rFonts w:ascii="Calibri" w:hAnsi="Calibri" w:cs="Calibri"/>
                <w:sz w:val="24"/>
                <w:szCs w:val="24"/>
              </w:rPr>
              <w:t xml:space="preserve"> were missed by patients who failed to attend.</w:t>
            </w:r>
          </w:p>
          <w:p w14:paraId="621925EB" w14:textId="6E33231C" w:rsidR="00236EC6" w:rsidRDefault="00052294" w:rsidP="00236EC6">
            <w:pPr>
              <w:numPr>
                <w:ilvl w:val="0"/>
                <w:numId w:val="11"/>
              </w:numPr>
              <w:spacing w:before="0" w:after="160"/>
              <w:rPr>
                <w:rFonts w:ascii="Calibri" w:hAnsi="Calibri" w:cs="Calibri"/>
                <w:sz w:val="24"/>
                <w:szCs w:val="24"/>
              </w:rPr>
            </w:pPr>
            <w:r w:rsidRPr="00052294">
              <w:rPr>
                <w:rFonts w:ascii="Calibri" w:hAnsi="Calibri" w:cs="Calibri"/>
                <w:b/>
                <w:sz w:val="24"/>
                <w:szCs w:val="24"/>
              </w:rPr>
              <w:t>504 appointments</w:t>
            </w:r>
            <w:r>
              <w:rPr>
                <w:rFonts w:ascii="Calibri" w:hAnsi="Calibri" w:cs="Calibri"/>
                <w:sz w:val="24"/>
                <w:szCs w:val="24"/>
              </w:rPr>
              <w:t xml:space="preserve"> used for Admin</w:t>
            </w:r>
            <w:r w:rsidR="00236EC6" w:rsidRPr="00236EC6">
              <w:rPr>
                <w:rFonts w:ascii="Calibri" w:hAnsi="Calibri" w:cs="Calibri"/>
                <w:sz w:val="24"/>
                <w:szCs w:val="24"/>
              </w:rPr>
              <w:t xml:space="preserve"> consulting time.</w:t>
            </w:r>
          </w:p>
          <w:p w14:paraId="3AD6DB23" w14:textId="0A767E62" w:rsidR="00052294" w:rsidRPr="00236EC6" w:rsidRDefault="00052294" w:rsidP="00236EC6">
            <w:pPr>
              <w:numPr>
                <w:ilvl w:val="0"/>
                <w:numId w:val="11"/>
              </w:numPr>
              <w:spacing w:before="0" w:after="160"/>
              <w:rPr>
                <w:rFonts w:ascii="Calibri" w:hAnsi="Calibri" w:cs="Calibri"/>
                <w:sz w:val="24"/>
                <w:szCs w:val="24"/>
              </w:rPr>
            </w:pPr>
            <w:r>
              <w:rPr>
                <w:rFonts w:ascii="Calibri" w:hAnsi="Calibri" w:cs="Calibri"/>
                <w:b/>
                <w:sz w:val="24"/>
                <w:szCs w:val="24"/>
              </w:rPr>
              <w:t xml:space="preserve">4,429  total appointments </w:t>
            </w:r>
            <w:r w:rsidRPr="00052294">
              <w:rPr>
                <w:rFonts w:ascii="Calibri" w:hAnsi="Calibri" w:cs="Calibri"/>
                <w:sz w:val="24"/>
                <w:szCs w:val="24"/>
              </w:rPr>
              <w:t>offered in November</w:t>
            </w:r>
          </w:p>
          <w:p w14:paraId="536B9CBA" w14:textId="109172C2" w:rsidR="00236EC6" w:rsidRPr="002A2533" w:rsidRDefault="00236EC6" w:rsidP="00EA4595">
            <w:pPr>
              <w:spacing w:before="0" w:after="160"/>
              <w:rPr>
                <w:rFonts w:ascii="Calibri" w:hAnsi="Calibri" w:cs="Calibri"/>
                <w:sz w:val="24"/>
                <w:szCs w:val="24"/>
              </w:rPr>
            </w:pPr>
          </w:p>
        </w:tc>
      </w:tr>
      <w:tr w:rsidR="00D15BD6" w:rsidRPr="002A2533" w14:paraId="008839D2" w14:textId="77777777" w:rsidTr="00533B44">
        <w:tc>
          <w:tcPr>
            <w:tcW w:w="4395" w:type="dxa"/>
          </w:tcPr>
          <w:p w14:paraId="5AF2F436" w14:textId="77777777" w:rsidR="00D15BD6" w:rsidRPr="00052294" w:rsidRDefault="00D15BD6" w:rsidP="00523E38">
            <w:pPr>
              <w:rPr>
                <w:rFonts w:ascii="Calibri" w:hAnsi="Calibri" w:cs="Calibri"/>
                <w:b/>
                <w:bCs/>
                <w:sz w:val="22"/>
              </w:rPr>
            </w:pPr>
            <w:r w:rsidRPr="00052294">
              <w:rPr>
                <w:rFonts w:ascii="Calibri" w:hAnsi="Calibri" w:cs="Calibri"/>
                <w:b/>
                <w:bCs/>
                <w:sz w:val="22"/>
              </w:rPr>
              <w:t>Changes You May Experience</w:t>
            </w:r>
          </w:p>
          <w:sdt>
            <w:sdtPr>
              <w:rPr>
                <w:rFonts w:ascii="Calibri" w:hAnsi="Calibri" w:cs="Calibri"/>
                <w:strike/>
                <w:sz w:val="22"/>
              </w:rPr>
              <w:id w:val="1218939516"/>
              <w:placeholder>
                <w:docPart w:val="31DCB1D52AEC4A3BB7338AEB5911B830"/>
              </w:placeholder>
              <w15:appearance w15:val="hidden"/>
            </w:sdtPr>
            <w:sdtContent>
              <w:p w14:paraId="358F9C5A" w14:textId="77777777" w:rsidR="00D15BD6" w:rsidRPr="00052294" w:rsidRDefault="00D15BD6" w:rsidP="00236EC6">
                <w:pPr>
                  <w:rPr>
                    <w:rFonts w:ascii="Calibri" w:hAnsi="Calibri" w:cs="Calibri"/>
                    <w:sz w:val="22"/>
                  </w:rPr>
                </w:pPr>
                <w:r w:rsidRPr="00052294">
                  <w:rPr>
                    <w:rFonts w:ascii="Calibri" w:hAnsi="Calibri" w:cs="Calibri"/>
                    <w:sz w:val="22"/>
                  </w:rPr>
                  <w:t xml:space="preserve">We are following the British Medical Association’s (BMA) Safer Working Guidance to ensure we provide safe and effective care. </w:t>
                </w:r>
              </w:p>
              <w:p w14:paraId="616DEF47" w14:textId="762B2CA5" w:rsidR="00D15BD6" w:rsidRPr="00052294" w:rsidRDefault="00D15BD6" w:rsidP="00236EC6">
                <w:pPr>
                  <w:rPr>
                    <w:rFonts w:ascii="Calibri" w:hAnsi="Calibri" w:cs="Calibri"/>
                    <w:sz w:val="22"/>
                  </w:rPr>
                </w:pPr>
                <w:r w:rsidRPr="00052294">
                  <w:rPr>
                    <w:rFonts w:ascii="Calibri" w:hAnsi="Calibri" w:cs="Calibri"/>
                    <w:sz w:val="22"/>
                  </w:rPr>
                  <w:t xml:space="preserve">Each doctor will now handle a limit of </w:t>
                </w:r>
                <w:r w:rsidR="00A67D5B" w:rsidRPr="00052294">
                  <w:rPr>
                    <w:rFonts w:ascii="Calibri" w:hAnsi="Calibri" w:cs="Calibri"/>
                    <w:b/>
                    <w:bCs/>
                    <w:sz w:val="22"/>
                  </w:rPr>
                  <w:t>3</w:t>
                </w:r>
                <w:r w:rsidR="003116E1" w:rsidRPr="00052294">
                  <w:rPr>
                    <w:rFonts w:ascii="Calibri" w:hAnsi="Calibri" w:cs="Calibri"/>
                    <w:b/>
                    <w:bCs/>
                    <w:sz w:val="22"/>
                  </w:rPr>
                  <w:t xml:space="preserve">0 </w:t>
                </w:r>
                <w:r w:rsidRPr="00052294">
                  <w:rPr>
                    <w:rFonts w:ascii="Calibri" w:hAnsi="Calibri" w:cs="Calibri"/>
                    <w:b/>
                    <w:bCs/>
                    <w:sz w:val="22"/>
                  </w:rPr>
                  <w:t>appointments per day</w:t>
                </w:r>
                <w:r w:rsidRPr="00052294">
                  <w:rPr>
                    <w:rFonts w:ascii="Calibri" w:hAnsi="Calibri" w:cs="Calibri"/>
                    <w:sz w:val="22"/>
                  </w:rPr>
                  <w:t xml:space="preserve">, most of which will be both face-to-face, Telephone and Admin. These appointments will be </w:t>
                </w:r>
                <w:r w:rsidRPr="00052294">
                  <w:rPr>
                    <w:rFonts w:ascii="Calibri" w:hAnsi="Calibri" w:cs="Calibri"/>
                    <w:b/>
                    <w:bCs/>
                    <w:sz w:val="22"/>
                  </w:rPr>
                  <w:t xml:space="preserve">10 minutes long </w:t>
                </w:r>
                <w:r w:rsidRPr="00052294">
                  <w:rPr>
                    <w:rFonts w:ascii="Calibri" w:hAnsi="Calibri" w:cs="Calibri"/>
                    <w:sz w:val="22"/>
                  </w:rPr>
                  <w:t>to do both consultation and administration. This ensures better care and helps prevent burnout.</w:t>
                </w:r>
              </w:p>
              <w:p w14:paraId="7711992F" w14:textId="77777777" w:rsidR="00D15BD6" w:rsidRPr="00052294" w:rsidRDefault="00D15BD6" w:rsidP="00236EC6">
                <w:pPr>
                  <w:rPr>
                    <w:rFonts w:ascii="Calibri" w:hAnsi="Calibri" w:cs="Calibri"/>
                    <w:sz w:val="22"/>
                  </w:rPr>
                </w:pPr>
                <w:r w:rsidRPr="00052294">
                  <w:rPr>
                    <w:rFonts w:ascii="Calibri" w:hAnsi="Calibri" w:cs="Calibri"/>
                    <w:sz w:val="22"/>
                  </w:rPr>
                  <w:lastRenderedPageBreak/>
                  <w:t xml:space="preserve">When we reach our daily capacity. Our reception team will ask questions to guide you to the most appropriate service, such as your GP, a pharmacy, or </w:t>
                </w:r>
                <w:r w:rsidR="00A67D5B" w:rsidRPr="00052294">
                  <w:rPr>
                    <w:rFonts w:ascii="Calibri" w:hAnsi="Calibri" w:cs="Calibri"/>
                    <w:sz w:val="22"/>
                  </w:rPr>
                  <w:t>NHS 111</w:t>
                </w:r>
                <w:r w:rsidRPr="00052294">
                  <w:rPr>
                    <w:rFonts w:ascii="Calibri" w:hAnsi="Calibri" w:cs="Calibri"/>
                    <w:sz w:val="22"/>
                  </w:rPr>
                  <w:t xml:space="preserve">. </w:t>
                </w:r>
              </w:p>
              <w:p w14:paraId="518154AD" w14:textId="2E8512D5" w:rsidR="00236EC6" w:rsidRPr="00052294" w:rsidRDefault="00000000" w:rsidP="00236EC6">
                <w:pPr>
                  <w:rPr>
                    <w:rFonts w:ascii="Calibri" w:hAnsi="Calibri" w:cs="Calibri"/>
                    <w:sz w:val="22"/>
                  </w:rPr>
                </w:pPr>
              </w:p>
            </w:sdtContent>
          </w:sdt>
        </w:tc>
        <w:tc>
          <w:tcPr>
            <w:tcW w:w="6237" w:type="dxa"/>
            <w:gridSpan w:val="2"/>
          </w:tcPr>
          <w:p w14:paraId="0FCBE53E" w14:textId="77777777" w:rsidR="002A2533" w:rsidRPr="002A2533" w:rsidRDefault="00D15BD6" w:rsidP="00523E38">
            <w:pPr>
              <w:spacing w:before="0"/>
              <w:rPr>
                <w:rFonts w:ascii="Calibri" w:hAnsi="Calibri" w:cs="Calibri"/>
                <w:b/>
                <w:bCs/>
                <w:sz w:val="24"/>
                <w:szCs w:val="24"/>
              </w:rPr>
            </w:pPr>
            <w:r w:rsidRPr="002A2533">
              <w:rPr>
                <w:rFonts w:ascii="Calibri" w:hAnsi="Calibri" w:cs="Calibri"/>
                <w:b/>
                <w:bCs/>
                <w:sz w:val="24"/>
                <w:szCs w:val="24"/>
              </w:rPr>
              <w:lastRenderedPageBreak/>
              <w:t xml:space="preserve"> </w:t>
            </w:r>
            <w:r w:rsidR="00B009EF" w:rsidRPr="002A2533">
              <w:rPr>
                <w:rFonts w:ascii="Calibri" w:hAnsi="Calibri" w:cs="Calibri"/>
                <w:b/>
                <w:bCs/>
                <w:sz w:val="24"/>
                <w:szCs w:val="24"/>
              </w:rPr>
              <w:t xml:space="preserve"> </w:t>
            </w:r>
          </w:p>
          <w:p w14:paraId="7F2F7D9C" w14:textId="391E1133" w:rsidR="00D15BD6" w:rsidRPr="002A2533" w:rsidRDefault="00B009EF" w:rsidP="00523E38">
            <w:pPr>
              <w:spacing w:before="0"/>
              <w:rPr>
                <w:rFonts w:ascii="Calibri" w:hAnsi="Calibri" w:cs="Calibri"/>
                <w:b/>
                <w:bCs/>
                <w:sz w:val="24"/>
                <w:szCs w:val="24"/>
              </w:rPr>
            </w:pPr>
            <w:r w:rsidRPr="002A2533">
              <w:rPr>
                <w:rFonts w:ascii="Calibri" w:hAnsi="Calibri" w:cs="Calibri"/>
                <w:b/>
                <w:bCs/>
                <w:sz w:val="24"/>
                <w:szCs w:val="24"/>
              </w:rPr>
              <w:t xml:space="preserve">The practice </w:t>
            </w:r>
            <w:r w:rsidR="00ED206A" w:rsidRPr="002A2533">
              <w:rPr>
                <w:rFonts w:ascii="Calibri" w:hAnsi="Calibri" w:cs="Calibri"/>
                <w:b/>
                <w:bCs/>
                <w:sz w:val="24"/>
                <w:szCs w:val="24"/>
              </w:rPr>
              <w:t>supports</w:t>
            </w:r>
            <w:r w:rsidRPr="002A2533">
              <w:rPr>
                <w:rFonts w:ascii="Calibri" w:hAnsi="Calibri" w:cs="Calibri"/>
                <w:b/>
                <w:bCs/>
                <w:sz w:val="24"/>
                <w:szCs w:val="24"/>
              </w:rPr>
              <w:t xml:space="preserve"> the Government’s Zero Tolerance </w:t>
            </w:r>
            <w:r w:rsidR="00ED206A" w:rsidRPr="002A2533">
              <w:rPr>
                <w:rFonts w:ascii="Calibri" w:hAnsi="Calibri" w:cs="Calibri"/>
                <w:b/>
                <w:bCs/>
                <w:sz w:val="24"/>
                <w:szCs w:val="24"/>
              </w:rPr>
              <w:t>campaign.</w:t>
            </w:r>
          </w:p>
          <w:p w14:paraId="693A8DCC" w14:textId="2427854F" w:rsidR="00B009EF" w:rsidRDefault="00B009EF" w:rsidP="00523E38">
            <w:pPr>
              <w:spacing w:before="0"/>
              <w:rPr>
                <w:rFonts w:ascii="Calibri" w:hAnsi="Calibri" w:cs="Calibri"/>
                <w:b/>
                <w:bCs/>
                <w:sz w:val="24"/>
                <w:szCs w:val="24"/>
              </w:rPr>
            </w:pPr>
            <w:r w:rsidRPr="002A2533">
              <w:rPr>
                <w:rFonts w:ascii="Calibri" w:hAnsi="Calibri" w:cs="Calibri"/>
                <w:b/>
                <w:bCs/>
                <w:sz w:val="24"/>
                <w:szCs w:val="24"/>
              </w:rPr>
              <w:t xml:space="preserve">Abusive or threating </w:t>
            </w:r>
            <w:r w:rsidR="00ED206A" w:rsidRPr="002A2533">
              <w:rPr>
                <w:rFonts w:ascii="Calibri" w:hAnsi="Calibri" w:cs="Calibri"/>
                <w:b/>
                <w:bCs/>
                <w:sz w:val="24"/>
                <w:szCs w:val="24"/>
              </w:rPr>
              <w:t>behavior</w:t>
            </w:r>
            <w:r w:rsidRPr="002A2533">
              <w:rPr>
                <w:rFonts w:ascii="Calibri" w:hAnsi="Calibri" w:cs="Calibri"/>
                <w:b/>
                <w:bCs/>
                <w:sz w:val="24"/>
                <w:szCs w:val="24"/>
              </w:rPr>
              <w:t xml:space="preserve"> towards any member of the practice Team or any other person</w:t>
            </w:r>
            <w:r w:rsidR="00ED206A" w:rsidRPr="002A2533">
              <w:rPr>
                <w:rFonts w:ascii="Calibri" w:hAnsi="Calibri" w:cs="Calibri"/>
                <w:b/>
                <w:bCs/>
                <w:sz w:val="24"/>
                <w:szCs w:val="24"/>
              </w:rPr>
              <w:t xml:space="preserve"> present on the premises., will be taken very seriously and the police will be notified, if necessary. This may result in your removal from the practice list.</w:t>
            </w:r>
          </w:p>
          <w:p w14:paraId="0645D9AF" w14:textId="1B31DD6D" w:rsidR="00236EC6" w:rsidRDefault="00236EC6" w:rsidP="00523E38">
            <w:pPr>
              <w:spacing w:before="0"/>
              <w:rPr>
                <w:rFonts w:ascii="Calibri" w:hAnsi="Calibri" w:cs="Calibri"/>
                <w:b/>
                <w:bCs/>
                <w:sz w:val="24"/>
                <w:szCs w:val="24"/>
              </w:rPr>
            </w:pPr>
            <w:r>
              <w:rPr>
                <w:noProof/>
                <w:lang w:eastAsia="en-GB"/>
              </w:rPr>
              <w:lastRenderedPageBreak/>
              <w:drawing>
                <wp:anchor distT="0" distB="0" distL="114300" distR="114300" simplePos="0" relativeHeight="251665408" behindDoc="1" locked="0" layoutInCell="1" allowOverlap="1" wp14:anchorId="6C09CB8D" wp14:editId="0D214CA4">
                  <wp:simplePos x="0" y="0"/>
                  <wp:positionH relativeFrom="column">
                    <wp:posOffset>368300</wp:posOffset>
                  </wp:positionH>
                  <wp:positionV relativeFrom="paragraph">
                    <wp:posOffset>93980</wp:posOffset>
                  </wp:positionV>
                  <wp:extent cx="3195955" cy="1863725"/>
                  <wp:effectExtent l="0" t="0" r="4445" b="3175"/>
                  <wp:wrapTight wrapText="bothSides">
                    <wp:wrapPolygon edited="0">
                      <wp:start x="0" y="0"/>
                      <wp:lineTo x="0" y="21416"/>
                      <wp:lineTo x="21501" y="21416"/>
                      <wp:lineTo x="21501" y="0"/>
                      <wp:lineTo x="0" y="0"/>
                    </wp:wrapPolygon>
                  </wp:wrapTight>
                  <wp:docPr id="10618610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861036"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5955" cy="186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3C6F57" w14:textId="1347B4AF" w:rsidR="009D3156" w:rsidRPr="002A2533" w:rsidRDefault="009D3156" w:rsidP="00523E38">
            <w:pPr>
              <w:spacing w:before="0"/>
              <w:rPr>
                <w:rFonts w:ascii="Calibri" w:hAnsi="Calibri" w:cs="Calibri"/>
                <w:sz w:val="24"/>
                <w:szCs w:val="24"/>
              </w:rPr>
            </w:pPr>
          </w:p>
        </w:tc>
      </w:tr>
    </w:tbl>
    <w:p w14:paraId="15CC05D0" w14:textId="2E9A8611" w:rsidR="00126150" w:rsidRDefault="00126150"/>
    <w:p w14:paraId="5A986256" w14:textId="77777777" w:rsidR="009F1E14" w:rsidRPr="009F1E14" w:rsidRDefault="009F1E14" w:rsidP="009F1E14"/>
    <w:p w14:paraId="08846F21" w14:textId="77777777" w:rsidR="009F1E14" w:rsidRDefault="009F1E14" w:rsidP="009F1E14"/>
    <w:p w14:paraId="54A08E29" w14:textId="2E7AAE36" w:rsidR="009F1E14" w:rsidRPr="009F1E14" w:rsidRDefault="009F1E14" w:rsidP="009F1E14">
      <w:pPr>
        <w:tabs>
          <w:tab w:val="left" w:pos="5790"/>
        </w:tabs>
      </w:pPr>
      <w:r>
        <w:tab/>
      </w:r>
    </w:p>
    <w:sectPr w:rsidR="009F1E14" w:rsidRPr="009F1E14" w:rsidSect="009D3156">
      <w:pgSz w:w="11906" w:h="16838"/>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venirNext LT Pro Light">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AE1"/>
      </v:shape>
    </w:pict>
  </w:numPicBullet>
  <w:abstractNum w:abstractNumId="0" w15:restartNumberingAfterBreak="0">
    <w:nsid w:val="0378538F"/>
    <w:multiLevelType w:val="hybridMultilevel"/>
    <w:tmpl w:val="AF26B05C"/>
    <w:lvl w:ilvl="0" w:tplc="3670E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43B7E"/>
    <w:multiLevelType w:val="hybridMultilevel"/>
    <w:tmpl w:val="CB82D514"/>
    <w:lvl w:ilvl="0" w:tplc="3670E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D2603"/>
    <w:multiLevelType w:val="hybridMultilevel"/>
    <w:tmpl w:val="03089A20"/>
    <w:lvl w:ilvl="0" w:tplc="3670E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B2AF4"/>
    <w:multiLevelType w:val="hybridMultilevel"/>
    <w:tmpl w:val="4104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013AE"/>
    <w:multiLevelType w:val="hybridMultilevel"/>
    <w:tmpl w:val="4C68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04746"/>
    <w:multiLevelType w:val="multilevel"/>
    <w:tmpl w:val="E8BC2FF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8873D1"/>
    <w:multiLevelType w:val="multilevel"/>
    <w:tmpl w:val="D4E6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B57B7"/>
    <w:multiLevelType w:val="hybridMultilevel"/>
    <w:tmpl w:val="7FEC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47330"/>
    <w:multiLevelType w:val="multilevel"/>
    <w:tmpl w:val="F01AD6D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512D6"/>
    <w:multiLevelType w:val="hybridMultilevel"/>
    <w:tmpl w:val="8010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0B399D"/>
    <w:multiLevelType w:val="hybridMultilevel"/>
    <w:tmpl w:val="F5C64A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434831">
    <w:abstractNumId w:val="10"/>
  </w:num>
  <w:num w:numId="2" w16cid:durableId="611982569">
    <w:abstractNumId w:val="7"/>
  </w:num>
  <w:num w:numId="3" w16cid:durableId="702053318">
    <w:abstractNumId w:val="6"/>
  </w:num>
  <w:num w:numId="4" w16cid:durableId="2130469524">
    <w:abstractNumId w:val="9"/>
  </w:num>
  <w:num w:numId="5" w16cid:durableId="497963717">
    <w:abstractNumId w:val="3"/>
  </w:num>
  <w:num w:numId="6" w16cid:durableId="291248986">
    <w:abstractNumId w:val="4"/>
  </w:num>
  <w:num w:numId="7" w16cid:durableId="1399090027">
    <w:abstractNumId w:val="1"/>
  </w:num>
  <w:num w:numId="8" w16cid:durableId="505093183">
    <w:abstractNumId w:val="0"/>
  </w:num>
  <w:num w:numId="9" w16cid:durableId="5713533">
    <w:abstractNumId w:val="2"/>
  </w:num>
  <w:num w:numId="10" w16cid:durableId="951866899">
    <w:abstractNumId w:val="5"/>
  </w:num>
  <w:num w:numId="11" w16cid:durableId="1546790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D6"/>
    <w:rsid w:val="00052294"/>
    <w:rsid w:val="000B1A30"/>
    <w:rsid w:val="000E6CCB"/>
    <w:rsid w:val="00126150"/>
    <w:rsid w:val="001F600F"/>
    <w:rsid w:val="00231CE8"/>
    <w:rsid w:val="00236EC6"/>
    <w:rsid w:val="002850E1"/>
    <w:rsid w:val="00291876"/>
    <w:rsid w:val="002A2533"/>
    <w:rsid w:val="003116E1"/>
    <w:rsid w:val="003A5418"/>
    <w:rsid w:val="004B079F"/>
    <w:rsid w:val="004B44AF"/>
    <w:rsid w:val="004D4F8E"/>
    <w:rsid w:val="00533B44"/>
    <w:rsid w:val="005500E8"/>
    <w:rsid w:val="006C7C2D"/>
    <w:rsid w:val="006F072A"/>
    <w:rsid w:val="008B53B4"/>
    <w:rsid w:val="009226F4"/>
    <w:rsid w:val="009D3156"/>
    <w:rsid w:val="009F1E14"/>
    <w:rsid w:val="00A67D5B"/>
    <w:rsid w:val="00B009EF"/>
    <w:rsid w:val="00D15BD6"/>
    <w:rsid w:val="00D32DDB"/>
    <w:rsid w:val="00EA4595"/>
    <w:rsid w:val="00ED206A"/>
    <w:rsid w:val="00F52E64"/>
    <w:rsid w:val="00F94282"/>
    <w:rsid w:val="00FB0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84F7"/>
  <w15:chartTrackingRefBased/>
  <w15:docId w15:val="{AADC04D5-7BAB-4A18-9141-7B355DED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6F4"/>
    <w:pPr>
      <w:spacing w:before="240" w:after="0"/>
    </w:pPr>
    <w:rPr>
      <w:kern w:val="0"/>
      <w:sz w:val="20"/>
      <w14:ligatures w14:val="none"/>
    </w:rPr>
  </w:style>
  <w:style w:type="paragraph" w:styleId="Heading1">
    <w:name w:val="heading 1"/>
    <w:basedOn w:val="Normal"/>
    <w:next w:val="Normal"/>
    <w:link w:val="Heading1Char"/>
    <w:uiPriority w:val="9"/>
    <w:qFormat/>
    <w:rsid w:val="00D15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5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B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B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B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B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5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BD6"/>
    <w:rPr>
      <w:rFonts w:eastAsiaTheme="majorEastAsia" w:cstheme="majorBidi"/>
      <w:color w:val="272727" w:themeColor="text1" w:themeTint="D8"/>
    </w:rPr>
  </w:style>
  <w:style w:type="paragraph" w:styleId="Title">
    <w:name w:val="Title"/>
    <w:basedOn w:val="Normal"/>
    <w:next w:val="Normal"/>
    <w:link w:val="TitleChar"/>
    <w:uiPriority w:val="10"/>
    <w:qFormat/>
    <w:rsid w:val="00D15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BD6"/>
    <w:pPr>
      <w:spacing w:before="160"/>
      <w:jc w:val="center"/>
    </w:pPr>
    <w:rPr>
      <w:i/>
      <w:iCs/>
      <w:color w:val="404040" w:themeColor="text1" w:themeTint="BF"/>
    </w:rPr>
  </w:style>
  <w:style w:type="character" w:customStyle="1" w:styleId="QuoteChar">
    <w:name w:val="Quote Char"/>
    <w:basedOn w:val="DefaultParagraphFont"/>
    <w:link w:val="Quote"/>
    <w:uiPriority w:val="29"/>
    <w:rsid w:val="00D15BD6"/>
    <w:rPr>
      <w:i/>
      <w:iCs/>
      <w:color w:val="404040" w:themeColor="text1" w:themeTint="BF"/>
    </w:rPr>
  </w:style>
  <w:style w:type="paragraph" w:styleId="ListParagraph">
    <w:name w:val="List Paragraph"/>
    <w:basedOn w:val="Normal"/>
    <w:uiPriority w:val="34"/>
    <w:qFormat/>
    <w:rsid w:val="00D15BD6"/>
    <w:pPr>
      <w:ind w:left="720"/>
      <w:contextualSpacing/>
    </w:pPr>
  </w:style>
  <w:style w:type="character" w:styleId="IntenseEmphasis">
    <w:name w:val="Intense Emphasis"/>
    <w:basedOn w:val="DefaultParagraphFont"/>
    <w:uiPriority w:val="21"/>
    <w:qFormat/>
    <w:rsid w:val="00D15BD6"/>
    <w:rPr>
      <w:i/>
      <w:iCs/>
      <w:color w:val="0F4761" w:themeColor="accent1" w:themeShade="BF"/>
    </w:rPr>
  </w:style>
  <w:style w:type="paragraph" w:styleId="IntenseQuote">
    <w:name w:val="Intense Quote"/>
    <w:basedOn w:val="Normal"/>
    <w:next w:val="Normal"/>
    <w:link w:val="IntenseQuoteChar"/>
    <w:uiPriority w:val="30"/>
    <w:qFormat/>
    <w:rsid w:val="00D15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BD6"/>
    <w:rPr>
      <w:i/>
      <w:iCs/>
      <w:color w:val="0F4761" w:themeColor="accent1" w:themeShade="BF"/>
    </w:rPr>
  </w:style>
  <w:style w:type="character" w:styleId="IntenseReference">
    <w:name w:val="Intense Reference"/>
    <w:basedOn w:val="DefaultParagraphFont"/>
    <w:uiPriority w:val="32"/>
    <w:qFormat/>
    <w:rsid w:val="00D15BD6"/>
    <w:rPr>
      <w:b/>
      <w:bCs/>
      <w:smallCaps/>
      <w:color w:val="0F4761" w:themeColor="accent1" w:themeShade="BF"/>
      <w:spacing w:val="5"/>
    </w:rPr>
  </w:style>
  <w:style w:type="table" w:styleId="TableGrid">
    <w:name w:val="Table Grid"/>
    <w:basedOn w:val="TableNormal"/>
    <w:uiPriority w:val="39"/>
    <w:rsid w:val="00D15BD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5BD6"/>
    <w:pPr>
      <w:spacing w:after="0" w:line="240" w:lineRule="auto"/>
    </w:pPr>
    <w:rPr>
      <w:kern w:val="0"/>
      <w:lang w:val="en-US"/>
      <w14:ligatures w14:val="none"/>
    </w:rPr>
  </w:style>
  <w:style w:type="paragraph" w:customStyle="1" w:styleId="ObjectAnchor">
    <w:name w:val="Object Anchor"/>
    <w:basedOn w:val="Normal"/>
    <w:qFormat/>
    <w:rsid w:val="00D15BD6"/>
    <w:pPr>
      <w:spacing w:before="0"/>
    </w:pPr>
    <w:rPr>
      <w:rFonts w:ascii="AvenirNext LT Pro Light"/>
      <w:noProof/>
      <w:sz w:val="10"/>
    </w:rPr>
  </w:style>
  <w:style w:type="character" w:customStyle="1" w:styleId="Bold">
    <w:name w:val="Bold"/>
    <w:uiPriority w:val="1"/>
    <w:qFormat/>
    <w:rsid w:val="00D15BD6"/>
    <w:rPr>
      <w:b/>
    </w:rPr>
  </w:style>
  <w:style w:type="paragraph" w:styleId="BalloonText">
    <w:name w:val="Balloon Text"/>
    <w:basedOn w:val="Normal"/>
    <w:link w:val="BalloonTextChar"/>
    <w:uiPriority w:val="99"/>
    <w:semiHidden/>
    <w:unhideWhenUsed/>
    <w:rsid w:val="00A67D5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D5B"/>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661252">
      <w:bodyDiv w:val="1"/>
      <w:marLeft w:val="0"/>
      <w:marRight w:val="0"/>
      <w:marTop w:val="0"/>
      <w:marBottom w:val="0"/>
      <w:divBdr>
        <w:top w:val="none" w:sz="0" w:space="0" w:color="auto"/>
        <w:left w:val="none" w:sz="0" w:space="0" w:color="auto"/>
        <w:bottom w:val="none" w:sz="0" w:space="0" w:color="auto"/>
        <w:right w:val="none" w:sz="0" w:space="0" w:color="auto"/>
      </w:divBdr>
    </w:div>
    <w:div w:id="18495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glossaryDocument" Target="glossary/document.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DCB1D52AEC4A3BB7338AEB5911B830"/>
        <w:category>
          <w:name w:val="General"/>
          <w:gallery w:val="placeholder"/>
        </w:category>
        <w:types>
          <w:type w:val="bbPlcHdr"/>
        </w:types>
        <w:behaviors>
          <w:behavior w:val="content"/>
        </w:behaviors>
        <w:guid w:val="{52766D9E-F64F-465B-8943-5B927CB71DC6}"/>
      </w:docPartPr>
      <w:docPartBody>
        <w:p w:rsidR="00590E6B" w:rsidRPr="009A2E48" w:rsidRDefault="00590E6B" w:rsidP="00CA0AAB">
          <w:r w:rsidRPr="009A2E48">
            <w:rPr>
              <w:lang w:bidi="en-GB"/>
            </w:rPr>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p w:rsidR="00347051" w:rsidRDefault="00590E6B" w:rsidP="00590E6B">
          <w:pPr>
            <w:pStyle w:val="31DCB1D52AEC4A3BB7338AEB5911B830"/>
          </w:pPr>
          <w:r w:rsidRPr="009A2E48">
            <w:rPr>
              <w:lang w:bidi="en-GB"/>
            </w:rPr>
            <w:t>Newsletters are periodicals used to advertise or update your subscribers with information about your product or blog. They are an excellent way to maintain regular contact with your subscribers.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venirNext LT Pro Light">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E6B"/>
    <w:rsid w:val="000C7F6C"/>
    <w:rsid w:val="001F600F"/>
    <w:rsid w:val="00347051"/>
    <w:rsid w:val="003A5418"/>
    <w:rsid w:val="004D4F8E"/>
    <w:rsid w:val="00590E6B"/>
    <w:rsid w:val="006B5E9C"/>
    <w:rsid w:val="006F072A"/>
    <w:rsid w:val="00891A05"/>
    <w:rsid w:val="008E2DCB"/>
    <w:rsid w:val="009D7253"/>
    <w:rsid w:val="00A27412"/>
    <w:rsid w:val="00B52356"/>
    <w:rsid w:val="00B70960"/>
    <w:rsid w:val="00DD0BE1"/>
    <w:rsid w:val="00FD5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DCB1D52AEC4A3BB7338AEB5911B830">
    <w:name w:val="31DCB1D52AEC4A3BB7338AEB5911B830"/>
    <w:rsid w:val="00590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adewunmi</dc:creator>
  <cp:keywords/>
  <dc:description/>
  <cp:lastModifiedBy>Katy Morson</cp:lastModifiedBy>
  <cp:revision>3</cp:revision>
  <cp:lastPrinted>2024-09-30T10:40:00Z</cp:lastPrinted>
  <dcterms:created xsi:type="dcterms:W3CDTF">2024-12-12T08:15:00Z</dcterms:created>
  <dcterms:modified xsi:type="dcterms:W3CDTF">2024-12-12T08:18:00Z</dcterms:modified>
</cp:coreProperties>
</file>